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300" w:rsidRDefault="007F6D4C" w:rsidP="00EE4300">
      <w:pPr>
        <w:shd w:val="clear" w:color="auto" w:fill="FFE599" w:themeFill="accent4" w:themeFillTint="66"/>
        <w:jc w:val="center"/>
      </w:pPr>
      <w:r>
        <w:rPr>
          <w:noProof/>
        </w:rPr>
        <w:drawing>
          <wp:inline distT="0" distB="0" distL="0" distR="0">
            <wp:extent cx="2562225" cy="1442438"/>
            <wp:effectExtent l="0" t="0" r="0" b="5715"/>
            <wp:docPr id="5" name="Image 5" descr="C'EST LA VIE… Si ça n'a pas fonctionné, recommencez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'EST LA VIE… Si ça n'a pas fonctionné, recommencez!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44" cy="150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00" w:rsidRPr="00F361E8" w:rsidRDefault="000B0BC0" w:rsidP="00EE4300">
      <w:pPr>
        <w:shd w:val="clear" w:color="auto" w:fill="FFE599" w:themeFill="accent4" w:themeFillTint="66"/>
        <w:jc w:val="center"/>
        <w:rPr>
          <w:rFonts w:ascii="Rockwell" w:hAnsi="Rockwell"/>
          <w:b/>
          <w:color w:val="0D0D0D" w:themeColor="text1" w:themeTint="F2"/>
          <w:sz w:val="32"/>
          <w:szCs w:val="32"/>
        </w:rPr>
      </w:pPr>
      <w:r w:rsidRPr="00F361E8">
        <w:rPr>
          <w:rFonts w:ascii="Rockwell" w:hAnsi="Rockwell"/>
          <w:b/>
          <w:color w:val="0D0D0D" w:themeColor="text1" w:themeTint="F2"/>
          <w:sz w:val="32"/>
          <w:szCs w:val="32"/>
        </w:rPr>
        <w:t>14</w:t>
      </w:r>
      <w:r w:rsidR="00EE4300" w:rsidRPr="00F361E8">
        <w:rPr>
          <w:rFonts w:ascii="Rockwell" w:hAnsi="Rockwell"/>
          <w:b/>
          <w:color w:val="0D0D0D" w:themeColor="text1" w:themeTint="F2"/>
          <w:sz w:val="32"/>
          <w:szCs w:val="32"/>
          <w:vertAlign w:val="superscript"/>
        </w:rPr>
        <w:t>eme</w:t>
      </w:r>
      <w:r w:rsidR="00EE4300" w:rsidRPr="00F361E8">
        <w:rPr>
          <w:rFonts w:ascii="Rockwell" w:hAnsi="Rockwell"/>
          <w:b/>
          <w:color w:val="0D0D0D" w:themeColor="text1" w:themeTint="F2"/>
          <w:sz w:val="32"/>
          <w:szCs w:val="32"/>
        </w:rPr>
        <w:t xml:space="preserve"> JOURNEE de la SURVIVANCE</w:t>
      </w:r>
    </w:p>
    <w:p w:rsidR="00EE4300" w:rsidRPr="00BA0513" w:rsidRDefault="00EE4300" w:rsidP="00F36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rFonts w:ascii="Verdana" w:hAnsi="Verdana"/>
          <w:b/>
          <w:sz w:val="44"/>
          <w:szCs w:val="44"/>
        </w:rPr>
      </w:pPr>
      <w:r w:rsidRPr="00BA0513">
        <w:rPr>
          <w:rFonts w:ascii="Verdana" w:hAnsi="Verdana"/>
          <w:b/>
          <w:sz w:val="44"/>
          <w:szCs w:val="44"/>
        </w:rPr>
        <w:t>MERCREDI 1</w:t>
      </w:r>
      <w:r w:rsidRPr="00BA0513">
        <w:rPr>
          <w:rFonts w:ascii="Verdana" w:hAnsi="Verdana"/>
          <w:b/>
          <w:sz w:val="44"/>
          <w:szCs w:val="44"/>
          <w:vertAlign w:val="superscript"/>
        </w:rPr>
        <w:t xml:space="preserve">er </w:t>
      </w:r>
      <w:r w:rsidRPr="00BA0513">
        <w:rPr>
          <w:rFonts w:ascii="Verdana" w:hAnsi="Verdana"/>
          <w:b/>
          <w:sz w:val="44"/>
          <w:szCs w:val="44"/>
        </w:rPr>
        <w:t>Novembre 2023</w:t>
      </w:r>
    </w:p>
    <w:p w:rsidR="00EE4300" w:rsidRPr="00BA0513" w:rsidRDefault="00BA0513" w:rsidP="00F36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rFonts w:ascii="Verdana" w:hAnsi="Verdana"/>
          <w:b/>
          <w:sz w:val="44"/>
          <w:szCs w:val="44"/>
        </w:rPr>
      </w:pPr>
      <w:r w:rsidRPr="00BA0513">
        <w:rPr>
          <w:rFonts w:ascii="Verdana" w:hAnsi="Verdana"/>
          <w:b/>
          <w:sz w:val="44"/>
          <w:szCs w:val="44"/>
        </w:rPr>
        <w:t>De</w:t>
      </w:r>
      <w:r w:rsidR="00EE4300" w:rsidRPr="00BA0513">
        <w:rPr>
          <w:rFonts w:ascii="Verdana" w:hAnsi="Verdana"/>
          <w:b/>
          <w:sz w:val="44"/>
          <w:szCs w:val="44"/>
        </w:rPr>
        <w:t xml:space="preserve"> 10H00 à 19H00</w:t>
      </w:r>
    </w:p>
    <w:p w:rsidR="00EE4300" w:rsidRPr="003827A3" w:rsidRDefault="00BA0513" w:rsidP="00F36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rFonts w:ascii="Verdana" w:hAnsi="Verdana"/>
          <w:b/>
          <w:sz w:val="28"/>
          <w:szCs w:val="28"/>
        </w:rPr>
      </w:pPr>
      <w:r w:rsidRPr="003827A3">
        <w:rPr>
          <w:rFonts w:ascii="Verdana" w:hAnsi="Verdana"/>
          <w:sz w:val="32"/>
          <w:szCs w:val="32"/>
        </w:rPr>
        <w:t>Organisée</w:t>
      </w:r>
      <w:r w:rsidR="00EE4300" w:rsidRPr="003827A3">
        <w:rPr>
          <w:rFonts w:ascii="Verdana" w:hAnsi="Verdana"/>
          <w:sz w:val="32"/>
          <w:szCs w:val="32"/>
        </w:rPr>
        <w:t xml:space="preserve"> par l’association</w:t>
      </w:r>
      <w:r w:rsidR="00EE4300" w:rsidRPr="003827A3">
        <w:rPr>
          <w:rFonts w:ascii="Verdana" w:hAnsi="Verdana"/>
          <w:b/>
          <w:sz w:val="36"/>
          <w:szCs w:val="36"/>
        </w:rPr>
        <w:t xml:space="preserve"> </w:t>
      </w:r>
      <w:r w:rsidR="00EE4300" w:rsidRPr="003827A3">
        <w:rPr>
          <w:rFonts w:ascii="Verdana" w:hAnsi="Verdana"/>
          <w:b/>
          <w:sz w:val="28"/>
          <w:szCs w:val="28"/>
        </w:rPr>
        <w:t>Vie et HARMONIE Beausoleil</w:t>
      </w:r>
    </w:p>
    <w:p w:rsidR="00EE4300" w:rsidRDefault="00BA0513" w:rsidP="00EE4300">
      <w:pPr>
        <w:shd w:val="clear" w:color="auto" w:fill="FFE599" w:themeFill="accent4" w:themeFillTint="66"/>
        <w:jc w:val="center"/>
        <w:rPr>
          <w:rFonts w:ascii="Calibri" w:hAnsi="Calibri"/>
          <w:b/>
          <w:color w:val="1F3864" w:themeColor="accent5" w:themeShade="80"/>
          <w:sz w:val="32"/>
          <w:szCs w:val="32"/>
        </w:rPr>
      </w:pPr>
      <w:r w:rsidRPr="00B41139">
        <w:rPr>
          <w:rFonts w:ascii="Calibri" w:hAnsi="Calibri"/>
          <w:b/>
          <w:color w:val="1F3864" w:themeColor="accent5" w:themeShade="80"/>
          <w:sz w:val="32"/>
          <w:szCs w:val="32"/>
        </w:rPr>
        <w:t>Avec</w:t>
      </w:r>
      <w:r w:rsidR="00EE4300" w:rsidRPr="00B41139">
        <w:rPr>
          <w:rFonts w:ascii="Calibri" w:hAnsi="Calibri"/>
          <w:b/>
          <w:color w:val="1F3864" w:themeColor="accent5" w:themeShade="80"/>
          <w:sz w:val="32"/>
          <w:szCs w:val="32"/>
        </w:rPr>
        <w:t xml:space="preserve"> la participation de </w:t>
      </w:r>
    </w:p>
    <w:p w:rsidR="00A46A61" w:rsidRDefault="00A46A61" w:rsidP="00A46A61">
      <w:pPr>
        <w:shd w:val="clear" w:color="auto" w:fill="FFE599" w:themeFill="accent4" w:themeFillTint="66"/>
        <w:rPr>
          <w:rFonts w:ascii="Calibri" w:hAnsi="Calibri"/>
          <w:b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162D74CD" wp14:editId="68E6A719">
            <wp:extent cx="883920" cy="662891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6592" cy="69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color w:val="7030A0"/>
          <w:sz w:val="36"/>
          <w:szCs w:val="36"/>
        </w:rPr>
        <w:t xml:space="preserve">  </w:t>
      </w:r>
      <w:r>
        <w:rPr>
          <w:rFonts w:ascii="Calibri" w:hAnsi="Calibri"/>
          <w:b/>
          <w:color w:val="7030A0"/>
          <w:sz w:val="40"/>
          <w:szCs w:val="40"/>
        </w:rPr>
        <w:t xml:space="preserve">David HOLIS </w:t>
      </w:r>
      <w:r>
        <w:rPr>
          <w:rFonts w:ascii="Calibri" w:hAnsi="Calibri"/>
          <w:b/>
          <w:color w:val="7030A0"/>
          <w:sz w:val="36"/>
          <w:szCs w:val="36"/>
        </w:rPr>
        <w:t xml:space="preserve">– Masseur Holistique </w:t>
      </w:r>
      <w:proofErr w:type="spellStart"/>
      <w:r>
        <w:rPr>
          <w:rFonts w:ascii="Calibri" w:hAnsi="Calibri"/>
          <w:b/>
          <w:color w:val="7030A0"/>
          <w:sz w:val="36"/>
          <w:szCs w:val="36"/>
        </w:rPr>
        <w:t>Kahuna</w:t>
      </w:r>
      <w:proofErr w:type="spellEnd"/>
    </w:p>
    <w:p w:rsidR="00A46A61" w:rsidRDefault="00A46A61" w:rsidP="00A46A61">
      <w:pPr>
        <w:shd w:val="clear" w:color="auto" w:fill="FFE599" w:themeFill="accent4" w:themeFillTint="66"/>
        <w:jc w:val="center"/>
        <w:rPr>
          <w:rFonts w:ascii="Calibri" w:hAnsi="Calibri"/>
          <w:b/>
          <w:color w:val="385623" w:themeColor="accent6" w:themeShade="80"/>
          <w:sz w:val="32"/>
          <w:szCs w:val="32"/>
        </w:rPr>
      </w:pPr>
      <w:r w:rsidRPr="0005692D">
        <w:rPr>
          <w:rFonts w:ascii="Calibri" w:hAnsi="Calibri"/>
          <w:b/>
          <w:color w:val="7030A0"/>
          <w:sz w:val="36"/>
          <w:szCs w:val="36"/>
        </w:rPr>
        <w:t>Présentation – démonstration et tombola</w:t>
      </w:r>
      <w:r>
        <w:rPr>
          <w:rFonts w:ascii="Calibri" w:hAnsi="Calibri"/>
          <w:b/>
          <w:color w:val="7030A0"/>
          <w:sz w:val="28"/>
          <w:szCs w:val="28"/>
        </w:rPr>
        <w:t xml:space="preserve"> </w:t>
      </w:r>
      <w:r>
        <w:rPr>
          <w:rFonts w:ascii="Calibri" w:hAnsi="Calibri"/>
          <w:b/>
          <w:color w:val="385623" w:themeColor="accent6" w:themeShade="80"/>
          <w:sz w:val="32"/>
          <w:szCs w:val="32"/>
        </w:rPr>
        <w:t>à 10H15</w:t>
      </w:r>
    </w:p>
    <w:p w:rsidR="00EE4300" w:rsidRDefault="00EE4300" w:rsidP="00EE4300">
      <w:pPr>
        <w:shd w:val="clear" w:color="auto" w:fill="FFE599" w:themeFill="accent4" w:themeFillTint="66"/>
        <w:rPr>
          <w:rFonts w:ascii="Calibri" w:hAnsi="Calibri"/>
          <w:b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1512EE3E" wp14:editId="124A8396">
            <wp:extent cx="693420" cy="693420"/>
            <wp:effectExtent l="0" t="0" r="0" b="0"/>
            <wp:docPr id="1" name="Image 1" descr="Lafont chantal &quot;médium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font chantal &quot;médium 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71" cy="69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color w:val="7030A0"/>
          <w:sz w:val="40"/>
          <w:szCs w:val="40"/>
        </w:rPr>
        <w:t xml:space="preserve">  </w:t>
      </w:r>
      <w:r w:rsidRPr="00A54A68">
        <w:rPr>
          <w:rFonts w:ascii="Calibri" w:hAnsi="Calibri"/>
          <w:b/>
          <w:color w:val="7030A0"/>
          <w:sz w:val="40"/>
          <w:szCs w:val="40"/>
        </w:rPr>
        <w:t>Chantal LAFONT</w:t>
      </w:r>
      <w:r w:rsidRPr="00D9467D">
        <w:rPr>
          <w:rFonts w:ascii="Calibri" w:hAnsi="Calibri"/>
          <w:b/>
          <w:color w:val="7030A0"/>
          <w:sz w:val="36"/>
          <w:szCs w:val="36"/>
        </w:rPr>
        <w:t xml:space="preserve"> </w:t>
      </w:r>
      <w:r>
        <w:rPr>
          <w:rFonts w:ascii="Calibri" w:hAnsi="Calibri"/>
          <w:b/>
          <w:color w:val="7030A0"/>
          <w:sz w:val="36"/>
          <w:szCs w:val="36"/>
        </w:rPr>
        <w:t>-</w:t>
      </w:r>
      <w:r w:rsidRPr="00D9467D">
        <w:rPr>
          <w:rFonts w:ascii="Calibri" w:hAnsi="Calibri"/>
          <w:b/>
          <w:color w:val="7030A0"/>
          <w:sz w:val="36"/>
          <w:szCs w:val="36"/>
        </w:rPr>
        <w:t xml:space="preserve"> </w:t>
      </w:r>
      <w:r w:rsidRPr="00BA0513">
        <w:rPr>
          <w:rFonts w:ascii="Calibri" w:hAnsi="Calibri"/>
          <w:b/>
          <w:color w:val="7030A0"/>
          <w:sz w:val="32"/>
          <w:szCs w:val="36"/>
        </w:rPr>
        <w:t xml:space="preserve">Médium </w:t>
      </w:r>
    </w:p>
    <w:p w:rsidR="00EE4300" w:rsidRPr="0084145A" w:rsidRDefault="000B0BC0" w:rsidP="000B0BC0">
      <w:pPr>
        <w:shd w:val="clear" w:color="auto" w:fill="FFE599" w:themeFill="accent4" w:themeFillTint="66"/>
        <w:jc w:val="center"/>
        <w:rPr>
          <w:rFonts w:ascii="Calibri" w:hAnsi="Calibri"/>
          <w:b/>
          <w:color w:val="385623" w:themeColor="accent6" w:themeShade="80"/>
          <w:sz w:val="32"/>
          <w:szCs w:val="32"/>
        </w:rPr>
      </w:pPr>
      <w:r w:rsidRPr="00F361E8">
        <w:rPr>
          <w:rFonts w:ascii="Calibri" w:hAnsi="Calibri"/>
          <w:b/>
          <w:color w:val="7030A0"/>
          <w:sz w:val="32"/>
          <w:szCs w:val="32"/>
        </w:rPr>
        <w:t>Séance</w:t>
      </w:r>
      <w:r w:rsidR="00BC7AF2" w:rsidRPr="00F361E8">
        <w:rPr>
          <w:rFonts w:ascii="Calibri" w:hAnsi="Calibri"/>
          <w:b/>
          <w:color w:val="7030A0"/>
          <w:sz w:val="32"/>
          <w:szCs w:val="32"/>
        </w:rPr>
        <w:t>s</w:t>
      </w:r>
      <w:r w:rsidRPr="00F361E8">
        <w:rPr>
          <w:rFonts w:ascii="Calibri" w:hAnsi="Calibri"/>
          <w:b/>
          <w:color w:val="7030A0"/>
          <w:sz w:val="32"/>
          <w:szCs w:val="32"/>
        </w:rPr>
        <w:t xml:space="preserve"> Médiumnique</w:t>
      </w:r>
      <w:r w:rsidR="00BC7AF2" w:rsidRPr="00F361E8">
        <w:rPr>
          <w:rFonts w:ascii="Calibri" w:hAnsi="Calibri"/>
          <w:b/>
          <w:color w:val="7030A0"/>
          <w:sz w:val="32"/>
          <w:szCs w:val="32"/>
        </w:rPr>
        <w:t>s</w:t>
      </w:r>
      <w:r w:rsidRPr="00F361E8">
        <w:rPr>
          <w:rFonts w:ascii="Calibri" w:hAnsi="Calibri"/>
          <w:b/>
          <w:color w:val="7030A0"/>
          <w:sz w:val="32"/>
          <w:szCs w:val="32"/>
        </w:rPr>
        <w:t xml:space="preserve"> </w:t>
      </w:r>
      <w:r w:rsidR="00F361E8" w:rsidRPr="00F361E8">
        <w:rPr>
          <w:rFonts w:ascii="Calibri" w:hAnsi="Calibri"/>
          <w:b/>
          <w:color w:val="7030A0"/>
          <w:sz w:val="32"/>
          <w:szCs w:val="32"/>
        </w:rPr>
        <w:t xml:space="preserve">et voyance </w:t>
      </w:r>
      <w:r w:rsidRPr="00F361E8">
        <w:rPr>
          <w:rFonts w:ascii="Calibri" w:hAnsi="Calibri"/>
          <w:b/>
          <w:color w:val="7030A0"/>
          <w:sz w:val="32"/>
          <w:szCs w:val="32"/>
        </w:rPr>
        <w:t>en salle</w:t>
      </w:r>
      <w:r w:rsidR="00EE4300" w:rsidRPr="0084145A">
        <w:rPr>
          <w:rFonts w:ascii="Calibri" w:hAnsi="Calibri"/>
          <w:b/>
          <w:color w:val="385623" w:themeColor="accent6" w:themeShade="80"/>
          <w:sz w:val="32"/>
          <w:szCs w:val="32"/>
        </w:rPr>
        <w:t xml:space="preserve"> </w:t>
      </w:r>
      <w:r w:rsidR="00EE4300" w:rsidRPr="0099713C">
        <w:rPr>
          <w:rFonts w:ascii="Calibri" w:hAnsi="Calibri"/>
          <w:b/>
          <w:color w:val="385623" w:themeColor="accent6" w:themeShade="80"/>
          <w:sz w:val="32"/>
          <w:szCs w:val="32"/>
        </w:rPr>
        <w:t xml:space="preserve">à 11H30 </w:t>
      </w:r>
      <w:r w:rsidR="00EE4300" w:rsidRPr="0099713C">
        <w:rPr>
          <w:rFonts w:ascii="Calibri" w:hAnsi="Calibri"/>
          <w:b/>
          <w:color w:val="7030A0"/>
          <w:sz w:val="32"/>
          <w:szCs w:val="32"/>
          <w:u w:val="single"/>
        </w:rPr>
        <w:t>et</w:t>
      </w:r>
      <w:r w:rsidR="00EE4300" w:rsidRPr="0099713C">
        <w:rPr>
          <w:rFonts w:ascii="Calibri" w:hAnsi="Calibri"/>
          <w:b/>
          <w:color w:val="385623" w:themeColor="accent6" w:themeShade="80"/>
          <w:sz w:val="32"/>
          <w:szCs w:val="32"/>
          <w:u w:val="single"/>
        </w:rPr>
        <w:t xml:space="preserve"> </w:t>
      </w:r>
      <w:r w:rsidR="00EE4300" w:rsidRPr="0099713C">
        <w:rPr>
          <w:rFonts w:ascii="Calibri" w:hAnsi="Calibri"/>
          <w:b/>
          <w:color w:val="385623" w:themeColor="accent6" w:themeShade="80"/>
          <w:sz w:val="32"/>
          <w:szCs w:val="32"/>
        </w:rPr>
        <w:t>à 17H00</w:t>
      </w:r>
    </w:p>
    <w:p w:rsidR="00EE4300" w:rsidRDefault="00EE4300" w:rsidP="00EE4300">
      <w:pPr>
        <w:shd w:val="clear" w:color="auto" w:fill="FFE599" w:themeFill="accent4" w:themeFillTint="66"/>
        <w:rPr>
          <w:rFonts w:ascii="Calibri" w:hAnsi="Calibri"/>
          <w:b/>
          <w:color w:val="385623" w:themeColor="accent6" w:themeShade="80"/>
          <w:sz w:val="32"/>
          <w:szCs w:val="32"/>
        </w:rPr>
      </w:pPr>
      <w:r>
        <w:rPr>
          <w:rFonts w:ascii="Calibri" w:hAnsi="Calibri"/>
          <w:b/>
          <w:color w:val="7030A0"/>
          <w:sz w:val="36"/>
          <w:szCs w:val="36"/>
        </w:rPr>
        <w:t xml:space="preserve"> </w:t>
      </w:r>
      <w:r w:rsidRPr="00EE4300">
        <w:rPr>
          <w:noProof/>
        </w:rPr>
        <w:drawing>
          <wp:inline distT="0" distB="0" distL="0" distR="0">
            <wp:extent cx="731195" cy="725673"/>
            <wp:effectExtent l="0" t="0" r="0" b="0"/>
            <wp:docPr id="2" name="Image 2" descr="Biographie - Pierre Y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graphie - Pierre Yon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0" cy="74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color w:val="7030A0"/>
          <w:sz w:val="36"/>
          <w:szCs w:val="36"/>
        </w:rPr>
        <w:t xml:space="preserve">  </w:t>
      </w:r>
      <w:r>
        <w:rPr>
          <w:rFonts w:ascii="Calibri" w:hAnsi="Calibri"/>
          <w:b/>
          <w:color w:val="7030A0"/>
          <w:sz w:val="40"/>
          <w:szCs w:val="40"/>
        </w:rPr>
        <w:t xml:space="preserve">Pierre YONAS </w:t>
      </w:r>
      <w:r w:rsidR="009B1CFC">
        <w:rPr>
          <w:rFonts w:ascii="Calibri" w:hAnsi="Calibri"/>
          <w:b/>
          <w:color w:val="7030A0"/>
          <w:sz w:val="36"/>
          <w:szCs w:val="36"/>
        </w:rPr>
        <w:t>-</w:t>
      </w:r>
      <w:r>
        <w:rPr>
          <w:rFonts w:ascii="Calibri" w:hAnsi="Calibri"/>
          <w:b/>
          <w:color w:val="7030A0"/>
          <w:sz w:val="36"/>
          <w:szCs w:val="36"/>
        </w:rPr>
        <w:t xml:space="preserve"> </w:t>
      </w:r>
      <w:r w:rsidRPr="00BA0513">
        <w:rPr>
          <w:rFonts w:ascii="Calibri" w:hAnsi="Calibri"/>
          <w:b/>
          <w:color w:val="7030A0"/>
          <w:sz w:val="32"/>
          <w:szCs w:val="36"/>
        </w:rPr>
        <w:t>Magnétiseur-G</w:t>
      </w:r>
      <w:bookmarkStart w:id="0" w:name="_GoBack"/>
      <w:bookmarkEnd w:id="0"/>
      <w:r w:rsidRPr="00BA0513">
        <w:rPr>
          <w:rFonts w:ascii="Calibri" w:hAnsi="Calibri"/>
          <w:b/>
          <w:color w:val="7030A0"/>
          <w:sz w:val="32"/>
          <w:szCs w:val="36"/>
        </w:rPr>
        <w:t>uérisseur</w:t>
      </w:r>
    </w:p>
    <w:p w:rsidR="0005692D" w:rsidRDefault="00DA43DC" w:rsidP="00F361E8">
      <w:pPr>
        <w:shd w:val="clear" w:color="auto" w:fill="FFE599" w:themeFill="accent4" w:themeFillTint="66"/>
        <w:jc w:val="center"/>
        <w:rPr>
          <w:rFonts w:ascii="Calibri" w:hAnsi="Calibri"/>
          <w:b/>
          <w:color w:val="7030A0"/>
          <w:sz w:val="32"/>
          <w:szCs w:val="32"/>
        </w:rPr>
      </w:pPr>
      <w:r>
        <w:rPr>
          <w:rFonts w:ascii="Calibri" w:hAnsi="Calibri"/>
          <w:b/>
          <w:color w:val="7030A0"/>
          <w:sz w:val="32"/>
          <w:szCs w:val="32"/>
        </w:rPr>
        <w:t>« </w:t>
      </w:r>
      <w:r w:rsidR="0005692D" w:rsidRPr="0005692D">
        <w:rPr>
          <w:rFonts w:ascii="Calibri" w:hAnsi="Calibri"/>
          <w:b/>
          <w:color w:val="7030A0"/>
          <w:sz w:val="32"/>
          <w:szCs w:val="32"/>
        </w:rPr>
        <w:t>Médiumnité: Don ou simple capacité?</w:t>
      </w:r>
    </w:p>
    <w:p w:rsidR="00EE4300" w:rsidRPr="0084145A" w:rsidRDefault="0005692D" w:rsidP="00BC7AF2">
      <w:pPr>
        <w:shd w:val="clear" w:color="auto" w:fill="FFE599" w:themeFill="accent4" w:themeFillTint="66"/>
        <w:rPr>
          <w:rFonts w:ascii="Calibri" w:hAnsi="Calibri"/>
          <w:b/>
          <w:color w:val="7030A0"/>
          <w:sz w:val="32"/>
          <w:szCs w:val="32"/>
        </w:rPr>
      </w:pPr>
      <w:r w:rsidRPr="0005692D">
        <w:rPr>
          <w:rFonts w:ascii="Calibri" w:hAnsi="Calibri"/>
          <w:b/>
          <w:color w:val="7030A0"/>
          <w:sz w:val="32"/>
          <w:szCs w:val="32"/>
        </w:rPr>
        <w:t>Pour sortir la médiumni</w:t>
      </w:r>
      <w:r>
        <w:rPr>
          <w:rFonts w:ascii="Calibri" w:hAnsi="Calibri"/>
          <w:b/>
          <w:color w:val="7030A0"/>
          <w:sz w:val="32"/>
          <w:szCs w:val="32"/>
        </w:rPr>
        <w:t>té de sa perception moyenâgeuse</w:t>
      </w:r>
      <w:r w:rsidR="00DA43DC">
        <w:rPr>
          <w:rFonts w:ascii="Calibri" w:hAnsi="Calibri"/>
          <w:b/>
          <w:color w:val="7030A0"/>
          <w:sz w:val="32"/>
          <w:szCs w:val="32"/>
        </w:rPr>
        <w:t> »</w:t>
      </w:r>
      <w:r>
        <w:rPr>
          <w:rFonts w:ascii="Calibri" w:hAnsi="Calibri"/>
          <w:b/>
          <w:color w:val="7030A0"/>
          <w:sz w:val="32"/>
          <w:szCs w:val="32"/>
        </w:rPr>
        <w:t xml:space="preserve"> </w:t>
      </w:r>
      <w:r w:rsidR="00EE4300">
        <w:rPr>
          <w:rFonts w:ascii="Calibri" w:hAnsi="Calibri"/>
          <w:b/>
          <w:color w:val="385623" w:themeColor="accent6" w:themeShade="80"/>
          <w:sz w:val="32"/>
          <w:szCs w:val="32"/>
        </w:rPr>
        <w:t>à 14H0</w:t>
      </w:r>
      <w:r w:rsidR="00EE4300" w:rsidRPr="00DD1A1F">
        <w:rPr>
          <w:rFonts w:ascii="Calibri" w:hAnsi="Calibri"/>
          <w:b/>
          <w:color w:val="385623" w:themeColor="accent6" w:themeShade="80"/>
          <w:sz w:val="32"/>
          <w:szCs w:val="32"/>
        </w:rPr>
        <w:t>0</w:t>
      </w:r>
    </w:p>
    <w:p w:rsidR="00EE4300" w:rsidRPr="00A2032F" w:rsidRDefault="004B5A0A" w:rsidP="00BA0513">
      <w:pPr>
        <w:shd w:val="clear" w:color="auto" w:fill="FFE599" w:themeFill="accent4" w:themeFillTint="66"/>
        <w:rPr>
          <w:rFonts w:ascii="Calibri" w:hAnsi="Calibri"/>
          <w:b/>
          <w:color w:val="7030A0"/>
          <w:sz w:val="28"/>
          <w:szCs w:val="28"/>
        </w:rPr>
      </w:pPr>
      <w:r>
        <w:rPr>
          <w:rFonts w:ascii="Calibri" w:hAnsi="Calibri"/>
          <w:b/>
          <w:noProof/>
          <w:color w:val="7030A0"/>
          <w:sz w:val="40"/>
          <w:szCs w:val="40"/>
        </w:rPr>
        <w:drawing>
          <wp:inline distT="0" distB="0" distL="0" distR="0">
            <wp:extent cx="624889" cy="635348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8923125_2868408790135205_2453257632410728796_n-258x2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83" cy="65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513">
        <w:rPr>
          <w:rFonts w:ascii="Calibri" w:hAnsi="Calibri"/>
          <w:b/>
          <w:color w:val="7030A0"/>
          <w:sz w:val="40"/>
          <w:szCs w:val="40"/>
        </w:rPr>
        <w:t xml:space="preserve"> </w:t>
      </w:r>
      <w:r w:rsidR="009B1CFC" w:rsidRPr="009B1CFC">
        <w:rPr>
          <w:rFonts w:ascii="Calibri" w:hAnsi="Calibri"/>
          <w:b/>
          <w:color w:val="7030A0"/>
          <w:sz w:val="40"/>
          <w:szCs w:val="40"/>
        </w:rPr>
        <w:t>Françoise VREL</w:t>
      </w:r>
      <w:r w:rsidR="009B1CFC">
        <w:rPr>
          <w:rFonts w:ascii="Calibri" w:hAnsi="Calibri"/>
          <w:b/>
          <w:color w:val="7030A0"/>
          <w:sz w:val="36"/>
          <w:szCs w:val="36"/>
        </w:rPr>
        <w:t xml:space="preserve"> - </w:t>
      </w:r>
      <w:proofErr w:type="spellStart"/>
      <w:r w:rsidR="00B43FD0" w:rsidRPr="00B43FD0">
        <w:rPr>
          <w:rFonts w:ascii="Calibri" w:hAnsi="Calibri"/>
          <w:b/>
          <w:color w:val="7030A0"/>
          <w:sz w:val="32"/>
          <w:szCs w:val="32"/>
        </w:rPr>
        <w:t>Psychogénéalogiste</w:t>
      </w:r>
      <w:r w:rsidR="008C5D1B">
        <w:rPr>
          <w:rFonts w:ascii="Calibri" w:hAnsi="Calibri"/>
          <w:b/>
          <w:color w:val="7030A0"/>
          <w:sz w:val="32"/>
          <w:szCs w:val="32"/>
        </w:rPr>
        <w:t>-</w:t>
      </w:r>
      <w:r w:rsidR="003632E0">
        <w:rPr>
          <w:rFonts w:ascii="Calibri" w:hAnsi="Calibri"/>
          <w:b/>
          <w:color w:val="7030A0"/>
          <w:sz w:val="32"/>
          <w:szCs w:val="32"/>
        </w:rPr>
        <w:t>Hypnothérapeute</w:t>
      </w:r>
      <w:proofErr w:type="spellEnd"/>
      <w:r w:rsidR="0005692D">
        <w:rPr>
          <w:rFonts w:ascii="Calibri" w:hAnsi="Calibri"/>
          <w:b/>
          <w:color w:val="7030A0"/>
          <w:sz w:val="36"/>
          <w:szCs w:val="36"/>
        </w:rPr>
        <w:t xml:space="preserve"> </w:t>
      </w:r>
      <w:r w:rsidR="00B43FD0">
        <w:rPr>
          <w:rFonts w:ascii="Calibri" w:hAnsi="Calibri"/>
          <w:b/>
          <w:color w:val="7030A0"/>
          <w:sz w:val="36"/>
          <w:szCs w:val="36"/>
        </w:rPr>
        <w:t xml:space="preserve"> </w:t>
      </w:r>
      <w:r w:rsidR="0005692D">
        <w:rPr>
          <w:rFonts w:ascii="Calibri" w:hAnsi="Calibri"/>
          <w:b/>
          <w:color w:val="7030A0"/>
          <w:sz w:val="36"/>
          <w:szCs w:val="36"/>
        </w:rPr>
        <w:t xml:space="preserve">              </w:t>
      </w:r>
      <w:r w:rsidR="00B43FD0">
        <w:rPr>
          <w:rFonts w:ascii="Calibri" w:hAnsi="Calibri"/>
          <w:b/>
          <w:color w:val="7030A0"/>
          <w:sz w:val="36"/>
          <w:szCs w:val="36"/>
        </w:rPr>
        <w:t xml:space="preserve">     </w:t>
      </w:r>
      <w:r w:rsidR="003632E0">
        <w:rPr>
          <w:rFonts w:ascii="Calibri" w:hAnsi="Calibri"/>
          <w:b/>
          <w:color w:val="7030A0"/>
          <w:sz w:val="36"/>
          <w:szCs w:val="36"/>
        </w:rPr>
        <w:t xml:space="preserve">        </w:t>
      </w:r>
    </w:p>
    <w:p w:rsidR="00EE4300" w:rsidRPr="001E2F0E" w:rsidRDefault="00DA43DC" w:rsidP="00EE4300">
      <w:pPr>
        <w:shd w:val="clear" w:color="auto" w:fill="FFE599" w:themeFill="accent4" w:themeFillTint="66"/>
        <w:jc w:val="center"/>
        <w:rPr>
          <w:rFonts w:ascii="Calibri" w:hAnsi="Calibri"/>
          <w:b/>
          <w:color w:val="7030A0"/>
          <w:sz w:val="28"/>
          <w:szCs w:val="28"/>
        </w:rPr>
      </w:pPr>
      <w:r>
        <w:rPr>
          <w:rFonts w:ascii="Calibri" w:hAnsi="Calibri"/>
          <w:b/>
          <w:color w:val="7030A0"/>
          <w:sz w:val="32"/>
          <w:szCs w:val="36"/>
        </w:rPr>
        <w:t>« </w:t>
      </w:r>
      <w:r w:rsidR="00EE4300" w:rsidRPr="00BA0513">
        <w:rPr>
          <w:rFonts w:ascii="Calibri" w:hAnsi="Calibri"/>
          <w:b/>
          <w:color w:val="7030A0"/>
          <w:sz w:val="32"/>
          <w:szCs w:val="36"/>
        </w:rPr>
        <w:t>L</w:t>
      </w:r>
      <w:r w:rsidR="009B1CFC" w:rsidRPr="00BA0513">
        <w:rPr>
          <w:rFonts w:ascii="Calibri" w:hAnsi="Calibri"/>
          <w:b/>
          <w:color w:val="7030A0"/>
          <w:sz w:val="32"/>
          <w:szCs w:val="36"/>
        </w:rPr>
        <w:t>a Psychogénéalogie et l’élévation de l’âme</w:t>
      </w:r>
      <w:r>
        <w:rPr>
          <w:rFonts w:ascii="Calibri" w:hAnsi="Calibri"/>
          <w:b/>
          <w:color w:val="7030A0"/>
          <w:sz w:val="32"/>
          <w:szCs w:val="36"/>
        </w:rPr>
        <w:t> »</w:t>
      </w:r>
      <w:r w:rsidR="00EE4300" w:rsidRPr="00BA0513">
        <w:rPr>
          <w:rFonts w:ascii="Calibri" w:hAnsi="Calibri"/>
          <w:b/>
          <w:color w:val="7030A0"/>
          <w:sz w:val="24"/>
          <w:szCs w:val="28"/>
        </w:rPr>
        <w:t xml:space="preserve"> </w:t>
      </w:r>
      <w:r w:rsidR="009B1CFC">
        <w:rPr>
          <w:rFonts w:ascii="Calibri" w:hAnsi="Calibri"/>
          <w:b/>
          <w:color w:val="385623" w:themeColor="accent6" w:themeShade="80"/>
          <w:sz w:val="32"/>
          <w:szCs w:val="32"/>
        </w:rPr>
        <w:t>à 15H3</w:t>
      </w:r>
      <w:r w:rsidR="00EE4300" w:rsidRPr="00DD1A1F">
        <w:rPr>
          <w:rFonts w:ascii="Calibri" w:hAnsi="Calibri"/>
          <w:b/>
          <w:color w:val="385623" w:themeColor="accent6" w:themeShade="80"/>
          <w:sz w:val="32"/>
          <w:szCs w:val="32"/>
        </w:rPr>
        <w:t>0</w:t>
      </w:r>
    </w:p>
    <w:p w:rsidR="00A46A61" w:rsidRDefault="00EE4300" w:rsidP="00A46A61">
      <w:pPr>
        <w:shd w:val="clear" w:color="auto" w:fill="FFE599" w:themeFill="accent4" w:themeFillTint="66"/>
        <w:rPr>
          <w:rFonts w:ascii="Calibri" w:hAnsi="Calibri"/>
          <w:b/>
          <w:color w:val="385623" w:themeColor="accent6" w:themeShade="80"/>
          <w:sz w:val="32"/>
          <w:szCs w:val="32"/>
        </w:rPr>
      </w:pPr>
      <w:r w:rsidRPr="00D9467D">
        <w:rPr>
          <w:rFonts w:ascii="Calibri" w:hAnsi="Calibri"/>
          <w:b/>
          <w:color w:val="7030A0"/>
          <w:sz w:val="36"/>
          <w:szCs w:val="36"/>
        </w:rPr>
        <w:t xml:space="preserve"> </w:t>
      </w:r>
    </w:p>
    <w:p w:rsidR="00EE4300" w:rsidRPr="00BA0513" w:rsidRDefault="00EE4300" w:rsidP="00F36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rFonts w:asciiTheme="minorHAnsi" w:hAnsiTheme="minorHAnsi" w:cstheme="minorHAnsi"/>
          <w:b/>
          <w:sz w:val="36"/>
          <w:szCs w:val="40"/>
        </w:rPr>
      </w:pPr>
      <w:r w:rsidRPr="00BA0513">
        <w:rPr>
          <w:rFonts w:asciiTheme="minorHAnsi" w:hAnsiTheme="minorHAnsi" w:cstheme="minorHAnsi"/>
          <w:b/>
          <w:sz w:val="36"/>
          <w:szCs w:val="40"/>
        </w:rPr>
        <w:t>THEATRE Michel DANER</w:t>
      </w:r>
    </w:p>
    <w:p w:rsidR="00EE4300" w:rsidRPr="00BA0513" w:rsidRDefault="00EE4300" w:rsidP="00F36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rFonts w:asciiTheme="minorHAnsi" w:hAnsiTheme="minorHAnsi" w:cstheme="minorHAnsi"/>
          <w:b/>
          <w:sz w:val="36"/>
          <w:szCs w:val="40"/>
        </w:rPr>
      </w:pPr>
      <w:r w:rsidRPr="00BA0513">
        <w:rPr>
          <w:rFonts w:asciiTheme="minorHAnsi" w:hAnsiTheme="minorHAnsi" w:cstheme="minorHAnsi"/>
          <w:b/>
          <w:sz w:val="36"/>
          <w:szCs w:val="40"/>
        </w:rPr>
        <w:t xml:space="preserve">Place de la Libération </w:t>
      </w:r>
      <w:r w:rsidRPr="00BA0513">
        <w:rPr>
          <w:rFonts w:asciiTheme="minorHAnsi" w:hAnsiTheme="minorHAnsi" w:cstheme="minorHAnsi"/>
          <w:b/>
          <w:sz w:val="28"/>
          <w:szCs w:val="32"/>
        </w:rPr>
        <w:t>(proche Mairie)</w:t>
      </w:r>
      <w:r w:rsidRPr="00BA0513">
        <w:rPr>
          <w:rFonts w:asciiTheme="minorHAnsi" w:hAnsiTheme="minorHAnsi" w:cstheme="minorHAnsi"/>
          <w:b/>
          <w:sz w:val="36"/>
          <w:szCs w:val="40"/>
        </w:rPr>
        <w:t xml:space="preserve"> 06240 BEAUSOLEIL</w:t>
      </w:r>
    </w:p>
    <w:p w:rsidR="00EE4300" w:rsidRPr="00D9467D" w:rsidRDefault="00EE4300" w:rsidP="00F36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rFonts w:asciiTheme="minorHAnsi" w:hAnsiTheme="minorHAnsi"/>
          <w:b/>
          <w:i/>
          <w:color w:val="2F5496" w:themeColor="accent5" w:themeShade="BF"/>
          <w:sz w:val="36"/>
          <w:szCs w:val="36"/>
        </w:rPr>
      </w:pPr>
      <w:r w:rsidRPr="00DA6C2C">
        <w:rPr>
          <w:rFonts w:asciiTheme="minorHAnsi" w:hAnsiTheme="minorHAnsi"/>
          <w:i/>
          <w:color w:val="2F5496" w:themeColor="accent5" w:themeShade="BF"/>
          <w:sz w:val="28"/>
          <w:szCs w:val="28"/>
        </w:rPr>
        <w:t>Parking public de la Libération ou St Charles</w:t>
      </w:r>
      <w:r w:rsidRPr="00D9467D">
        <w:rPr>
          <w:rFonts w:asciiTheme="minorHAnsi" w:hAnsiTheme="minorHAnsi"/>
          <w:i/>
          <w:color w:val="2F5496" w:themeColor="accent5" w:themeShade="BF"/>
          <w:sz w:val="36"/>
          <w:szCs w:val="36"/>
        </w:rPr>
        <w:t xml:space="preserve"> </w:t>
      </w:r>
      <w:r w:rsidRPr="001E2F0E">
        <w:rPr>
          <w:rFonts w:asciiTheme="minorHAnsi" w:hAnsiTheme="minorHAnsi"/>
          <w:i/>
          <w:color w:val="2F5496" w:themeColor="accent5" w:themeShade="BF"/>
          <w:sz w:val="24"/>
          <w:szCs w:val="24"/>
        </w:rPr>
        <w:t>plus bas</w:t>
      </w:r>
    </w:p>
    <w:p w:rsidR="00EE4300" w:rsidRPr="00D9467D" w:rsidRDefault="00EE4300" w:rsidP="00F36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rFonts w:asciiTheme="minorHAnsi" w:hAnsiTheme="minorHAnsi"/>
          <w:b/>
          <w:color w:val="2F5496" w:themeColor="accent5" w:themeShade="BF"/>
          <w:sz w:val="36"/>
          <w:szCs w:val="36"/>
        </w:rPr>
      </w:pPr>
      <w:r w:rsidRPr="00D9467D">
        <w:rPr>
          <w:rFonts w:asciiTheme="minorHAnsi" w:hAnsiTheme="minorHAnsi"/>
          <w:b/>
          <w:color w:val="2F5496" w:themeColor="accent5" w:themeShade="BF"/>
          <w:sz w:val="36"/>
          <w:szCs w:val="36"/>
          <w:u w:val="single"/>
        </w:rPr>
        <w:t xml:space="preserve">Renseignements </w:t>
      </w:r>
      <w:r>
        <w:rPr>
          <w:rFonts w:asciiTheme="minorHAnsi" w:hAnsiTheme="minorHAnsi"/>
          <w:b/>
          <w:color w:val="2F5496" w:themeColor="accent5" w:themeShade="BF"/>
          <w:sz w:val="36"/>
          <w:szCs w:val="36"/>
        </w:rPr>
        <w:t xml:space="preserve">  06 61 91 88 52 – 06 09 74 88 69</w:t>
      </w:r>
    </w:p>
    <w:p w:rsidR="00EE4300" w:rsidRPr="006A4482" w:rsidRDefault="00EE4300" w:rsidP="00F36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rPr>
          <w:rFonts w:asciiTheme="minorHAnsi" w:hAnsiTheme="minorHAnsi"/>
          <w:b/>
          <w:color w:val="E73D21"/>
          <w:sz w:val="36"/>
          <w:szCs w:val="36"/>
        </w:rPr>
      </w:pPr>
      <w:r>
        <w:rPr>
          <w:rFonts w:asciiTheme="minorHAnsi" w:hAnsiTheme="minorHAnsi"/>
          <w:color w:val="833C0B" w:themeColor="accent2" w:themeShade="80"/>
          <w:sz w:val="36"/>
          <w:szCs w:val="36"/>
        </w:rPr>
        <w:t xml:space="preserve">            </w:t>
      </w:r>
      <w:r w:rsidRPr="00D9467D">
        <w:rPr>
          <w:rFonts w:asciiTheme="minorHAnsi" w:hAnsiTheme="minorHAnsi"/>
          <w:color w:val="833C0B" w:themeColor="accent2" w:themeShade="80"/>
          <w:sz w:val="36"/>
          <w:szCs w:val="36"/>
        </w:rPr>
        <w:t>*</w:t>
      </w:r>
      <w:r w:rsidRPr="006A4482">
        <w:rPr>
          <w:rFonts w:asciiTheme="minorHAnsi" w:hAnsiTheme="minorHAnsi"/>
          <w:b/>
          <w:color w:val="E73D21"/>
          <w:sz w:val="36"/>
          <w:szCs w:val="36"/>
        </w:rPr>
        <w:t>journée</w:t>
      </w:r>
      <w:r w:rsidRPr="006A4482">
        <w:rPr>
          <w:rFonts w:asciiTheme="minorHAnsi" w:hAnsiTheme="minorHAnsi"/>
          <w:color w:val="E73D21"/>
          <w:sz w:val="36"/>
          <w:szCs w:val="36"/>
        </w:rPr>
        <w:t xml:space="preserve"> : </w:t>
      </w:r>
      <w:r>
        <w:rPr>
          <w:rFonts w:asciiTheme="minorHAnsi" w:hAnsiTheme="minorHAnsi"/>
          <w:b/>
          <w:color w:val="E73D21"/>
          <w:sz w:val="36"/>
          <w:szCs w:val="36"/>
        </w:rPr>
        <w:t>25</w:t>
      </w:r>
      <w:r w:rsidRPr="006A4482">
        <w:rPr>
          <w:rFonts w:asciiTheme="minorHAnsi" w:hAnsiTheme="minorHAnsi"/>
          <w:b/>
          <w:color w:val="E73D21"/>
          <w:sz w:val="36"/>
          <w:szCs w:val="36"/>
        </w:rPr>
        <w:t xml:space="preserve"> €</w:t>
      </w:r>
      <w:r w:rsidRPr="006A4482">
        <w:rPr>
          <w:rFonts w:asciiTheme="minorHAnsi" w:hAnsiTheme="minorHAnsi"/>
          <w:color w:val="E73D21"/>
          <w:sz w:val="36"/>
          <w:szCs w:val="36"/>
        </w:rPr>
        <w:t xml:space="preserve"> </w:t>
      </w:r>
      <w:r w:rsidRPr="006A4482">
        <w:rPr>
          <w:rFonts w:asciiTheme="minorHAnsi" w:hAnsiTheme="minorHAnsi"/>
          <w:color w:val="E73D21"/>
          <w:sz w:val="36"/>
          <w:szCs w:val="36"/>
        </w:rPr>
        <w:tab/>
      </w:r>
      <w:r w:rsidRPr="006A4482">
        <w:rPr>
          <w:rFonts w:asciiTheme="minorHAnsi" w:hAnsiTheme="minorHAnsi"/>
          <w:color w:val="E73D21"/>
          <w:sz w:val="36"/>
          <w:szCs w:val="36"/>
        </w:rPr>
        <w:tab/>
      </w:r>
      <w:r>
        <w:rPr>
          <w:rFonts w:asciiTheme="minorHAnsi" w:hAnsiTheme="minorHAnsi"/>
          <w:color w:val="E73D21"/>
          <w:sz w:val="36"/>
          <w:szCs w:val="36"/>
        </w:rPr>
        <w:t xml:space="preserve">            </w:t>
      </w:r>
      <w:r w:rsidR="00BA0513" w:rsidRPr="008573E9">
        <w:rPr>
          <w:rFonts w:asciiTheme="minorHAnsi" w:hAnsiTheme="minorHAnsi"/>
          <w:i/>
          <w:color w:val="E73D21"/>
          <w:sz w:val="32"/>
          <w:szCs w:val="32"/>
        </w:rPr>
        <w:t>adhérents :</w:t>
      </w:r>
      <w:r>
        <w:rPr>
          <w:rFonts w:asciiTheme="minorHAnsi" w:hAnsiTheme="minorHAnsi"/>
          <w:i/>
          <w:color w:val="E73D21"/>
          <w:sz w:val="36"/>
          <w:szCs w:val="36"/>
        </w:rPr>
        <w:t xml:space="preserve"> </w:t>
      </w:r>
      <w:r w:rsidRPr="00652564">
        <w:rPr>
          <w:rFonts w:asciiTheme="minorHAnsi" w:hAnsiTheme="minorHAnsi"/>
          <w:b/>
          <w:i/>
          <w:color w:val="E73D21"/>
          <w:sz w:val="36"/>
          <w:szCs w:val="36"/>
        </w:rPr>
        <w:t>20</w:t>
      </w:r>
      <w:r w:rsidRPr="006A4482">
        <w:rPr>
          <w:rFonts w:asciiTheme="minorHAnsi" w:hAnsiTheme="minorHAnsi"/>
          <w:b/>
          <w:i/>
          <w:color w:val="E73D21"/>
          <w:sz w:val="36"/>
          <w:szCs w:val="36"/>
        </w:rPr>
        <w:t xml:space="preserve"> </w:t>
      </w:r>
      <w:r w:rsidRPr="006A4482">
        <w:rPr>
          <w:rFonts w:asciiTheme="minorHAnsi" w:hAnsiTheme="minorHAnsi"/>
          <w:b/>
          <w:color w:val="E73D21"/>
          <w:sz w:val="36"/>
          <w:szCs w:val="36"/>
        </w:rPr>
        <w:t>€</w:t>
      </w:r>
    </w:p>
    <w:p w:rsidR="00EE4300" w:rsidRPr="007B09D2" w:rsidRDefault="00EE4300" w:rsidP="00F36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rFonts w:asciiTheme="minorHAnsi" w:hAnsiTheme="minorHAnsi"/>
          <w:b/>
          <w:color w:val="E73D21"/>
          <w:sz w:val="36"/>
          <w:szCs w:val="36"/>
        </w:rPr>
      </w:pPr>
      <w:r w:rsidRPr="006A4482">
        <w:rPr>
          <w:rFonts w:asciiTheme="minorHAnsi" w:hAnsiTheme="minorHAnsi"/>
          <w:color w:val="E73D21"/>
          <w:sz w:val="36"/>
          <w:szCs w:val="36"/>
        </w:rPr>
        <w:t>*</w:t>
      </w:r>
      <w:r w:rsidRPr="006A4482">
        <w:rPr>
          <w:rFonts w:asciiTheme="minorHAnsi" w:hAnsiTheme="minorHAnsi"/>
          <w:b/>
          <w:color w:val="E73D21"/>
          <w:sz w:val="36"/>
          <w:szCs w:val="36"/>
        </w:rPr>
        <w:t>demi-journée</w:t>
      </w:r>
      <w:r w:rsidRPr="006A4482">
        <w:rPr>
          <w:rFonts w:asciiTheme="minorHAnsi" w:hAnsiTheme="minorHAnsi"/>
          <w:color w:val="E73D21"/>
          <w:sz w:val="36"/>
          <w:szCs w:val="36"/>
        </w:rPr>
        <w:t xml:space="preserve"> :  </w:t>
      </w:r>
      <w:r w:rsidRPr="00652564">
        <w:rPr>
          <w:rFonts w:asciiTheme="minorHAnsi" w:hAnsiTheme="minorHAnsi"/>
          <w:b/>
          <w:color w:val="E73D21"/>
          <w:sz w:val="36"/>
          <w:szCs w:val="36"/>
        </w:rPr>
        <w:t>15 €</w:t>
      </w:r>
      <w:r>
        <w:rPr>
          <w:rFonts w:asciiTheme="minorHAnsi" w:hAnsiTheme="minorHAnsi"/>
          <w:color w:val="E73D21"/>
          <w:sz w:val="36"/>
          <w:szCs w:val="36"/>
        </w:rPr>
        <w:t>/</w:t>
      </w:r>
      <w:r w:rsidRPr="006A4482">
        <w:rPr>
          <w:rFonts w:asciiTheme="minorHAnsi" w:hAnsiTheme="minorHAnsi"/>
          <w:b/>
          <w:color w:val="E73D21"/>
          <w:sz w:val="36"/>
          <w:szCs w:val="36"/>
        </w:rPr>
        <w:t xml:space="preserve">18 </w:t>
      </w:r>
      <w:r w:rsidR="00BA0513" w:rsidRPr="006A4482">
        <w:rPr>
          <w:rFonts w:asciiTheme="minorHAnsi" w:hAnsiTheme="minorHAnsi"/>
          <w:b/>
          <w:color w:val="E73D21"/>
          <w:sz w:val="36"/>
          <w:szCs w:val="36"/>
        </w:rPr>
        <w:t xml:space="preserve">€ </w:t>
      </w:r>
      <w:r w:rsidR="00BA0513" w:rsidRPr="006A4482">
        <w:rPr>
          <w:rFonts w:asciiTheme="minorHAnsi" w:hAnsiTheme="minorHAnsi"/>
          <w:b/>
          <w:color w:val="E73D21"/>
          <w:sz w:val="36"/>
          <w:szCs w:val="36"/>
        </w:rPr>
        <w:tab/>
      </w:r>
      <w:r w:rsidRPr="008573E9">
        <w:rPr>
          <w:rFonts w:asciiTheme="minorHAnsi" w:hAnsiTheme="minorHAnsi"/>
          <w:i/>
          <w:color w:val="E73D21"/>
          <w:sz w:val="32"/>
          <w:szCs w:val="32"/>
        </w:rPr>
        <w:t>adhérents :</w:t>
      </w:r>
      <w:r w:rsidRPr="006A4482">
        <w:rPr>
          <w:rFonts w:asciiTheme="minorHAnsi" w:hAnsiTheme="minorHAnsi"/>
          <w:i/>
          <w:color w:val="E73D21"/>
          <w:sz w:val="36"/>
          <w:szCs w:val="36"/>
        </w:rPr>
        <w:t xml:space="preserve"> </w:t>
      </w:r>
      <w:r w:rsidRPr="006A4482">
        <w:rPr>
          <w:rFonts w:asciiTheme="minorHAnsi" w:hAnsiTheme="minorHAnsi"/>
          <w:b/>
          <w:i/>
          <w:color w:val="E73D21"/>
          <w:sz w:val="36"/>
          <w:szCs w:val="36"/>
        </w:rPr>
        <w:t xml:space="preserve">12 </w:t>
      </w:r>
      <w:r w:rsidRPr="006A4482">
        <w:rPr>
          <w:rFonts w:asciiTheme="minorHAnsi" w:hAnsiTheme="minorHAnsi"/>
          <w:b/>
          <w:color w:val="E73D21"/>
          <w:sz w:val="36"/>
          <w:szCs w:val="36"/>
        </w:rPr>
        <w:t>€</w:t>
      </w:r>
      <w:r>
        <w:rPr>
          <w:rFonts w:asciiTheme="minorHAnsi" w:hAnsiTheme="minorHAnsi"/>
          <w:b/>
          <w:color w:val="E73D21"/>
          <w:sz w:val="36"/>
          <w:szCs w:val="36"/>
        </w:rPr>
        <w:t>/14 €</w:t>
      </w:r>
    </w:p>
    <w:p w:rsidR="00EE4300" w:rsidRDefault="00EE4300" w:rsidP="00F36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rFonts w:asciiTheme="minorHAnsi" w:hAnsiTheme="minorHAnsi" w:cstheme="minorHAnsi"/>
          <w:b/>
          <w:color w:val="7030A0"/>
          <w:sz w:val="32"/>
          <w:szCs w:val="32"/>
        </w:rPr>
      </w:pPr>
      <w:r>
        <w:rPr>
          <w:rFonts w:asciiTheme="minorHAnsi" w:hAnsiTheme="minorHAnsi" w:cstheme="minorHAnsi"/>
          <w:b/>
          <w:color w:val="7030A0"/>
          <w:sz w:val="32"/>
          <w:szCs w:val="32"/>
        </w:rPr>
        <w:t>PROGRAMME DETAILLE et RESERVATIONS (</w:t>
      </w:r>
      <w:r w:rsidRPr="00793B66">
        <w:rPr>
          <w:rFonts w:asciiTheme="minorHAnsi" w:hAnsiTheme="minorHAnsi" w:cstheme="minorHAnsi"/>
          <w:b/>
          <w:color w:val="7030A0"/>
          <w:sz w:val="32"/>
          <w:szCs w:val="32"/>
        </w:rPr>
        <w:t xml:space="preserve">sur </w:t>
      </w:r>
      <w:proofErr w:type="spellStart"/>
      <w:r w:rsidRPr="00793B66">
        <w:rPr>
          <w:rFonts w:asciiTheme="minorHAnsi" w:hAnsiTheme="minorHAnsi" w:cstheme="minorHAnsi"/>
          <w:b/>
          <w:color w:val="7030A0"/>
          <w:sz w:val="32"/>
          <w:szCs w:val="32"/>
        </w:rPr>
        <w:t>Helloasso</w:t>
      </w:r>
      <w:proofErr w:type="spellEnd"/>
      <w:r>
        <w:rPr>
          <w:rFonts w:asciiTheme="minorHAnsi" w:hAnsiTheme="minorHAnsi" w:cstheme="minorHAnsi"/>
          <w:b/>
          <w:color w:val="7030A0"/>
          <w:sz w:val="32"/>
          <w:szCs w:val="32"/>
        </w:rPr>
        <w:t>)</w:t>
      </w:r>
    </w:p>
    <w:p w:rsidR="00BA0513" w:rsidRDefault="003632E0" w:rsidP="00F36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rFonts w:asciiTheme="minorHAnsi" w:hAnsiTheme="minorHAnsi" w:cstheme="minorHAnsi"/>
          <w:b/>
          <w:color w:val="7030A0"/>
          <w:sz w:val="32"/>
          <w:szCs w:val="32"/>
        </w:rPr>
      </w:pPr>
      <w:r>
        <w:rPr>
          <w:rFonts w:ascii="Baskerville Old Face" w:hAnsi="Baskerville Old Face"/>
          <w:b/>
          <w:i/>
          <w:noProof/>
          <w:color w:val="2F5496" w:themeColor="accent5" w:themeShade="BF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5151120</wp:posOffset>
            </wp:positionH>
            <wp:positionV relativeFrom="paragraph">
              <wp:posOffset>171450</wp:posOffset>
            </wp:positionV>
            <wp:extent cx="654050" cy="65405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rco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540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" w:history="1">
        <w:r w:rsidRPr="004E4A18">
          <w:rPr>
            <w:rStyle w:val="Lienhypertexte"/>
            <w:rFonts w:asciiTheme="minorHAnsi" w:hAnsiTheme="minorHAnsi" w:cstheme="minorHAnsi"/>
            <w:b/>
            <w:szCs w:val="24"/>
          </w:rPr>
          <w:t>https://www.helloasso.com/associations/vie-et-harmonie/evenements/13-eme-journee-de-survivance-</w:t>
        </w:r>
        <w:r w:rsidRPr="004E4A18">
          <w:rPr>
            <w:rStyle w:val="Lienhypertexte"/>
            <w:rFonts w:asciiTheme="minorHAnsi" w:hAnsiTheme="minorHAnsi" w:cstheme="minorHAnsi"/>
            <w:b/>
            <w:sz w:val="24"/>
            <w:szCs w:val="24"/>
          </w:rPr>
          <w:t>2</w:t>
        </w:r>
      </w:hyperlink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EE4300" w:rsidRPr="003632E0">
        <w:rPr>
          <w:rFonts w:asciiTheme="minorHAnsi" w:hAnsiTheme="minorHAnsi" w:cstheme="minorHAnsi"/>
          <w:b/>
          <w:color w:val="7030A0"/>
          <w:sz w:val="28"/>
          <w:szCs w:val="32"/>
        </w:rPr>
        <w:t xml:space="preserve">via notre page Facebook et sur </w:t>
      </w:r>
      <w:hyperlink r:id="rId11" w:history="1">
        <w:r w:rsidR="00BA0513" w:rsidRPr="003632E0">
          <w:rPr>
            <w:rStyle w:val="Lienhypertexte"/>
            <w:rFonts w:asciiTheme="minorHAnsi" w:hAnsiTheme="minorHAnsi" w:cstheme="minorHAnsi"/>
            <w:b/>
            <w:sz w:val="28"/>
            <w:szCs w:val="32"/>
          </w:rPr>
          <w:t>www.vieetharmonie06.fr</w:t>
        </w:r>
      </w:hyperlink>
    </w:p>
    <w:p w:rsidR="00EE4300" w:rsidRPr="00FB3604" w:rsidRDefault="00EE4300" w:rsidP="00F36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rFonts w:asciiTheme="minorHAnsi" w:hAnsiTheme="minorHAnsi" w:cstheme="minorHAnsi"/>
          <w:b/>
          <w:color w:val="7030A0"/>
          <w:sz w:val="28"/>
          <w:szCs w:val="32"/>
        </w:rPr>
      </w:pPr>
      <w:r w:rsidRPr="00FB3604">
        <w:rPr>
          <w:rFonts w:ascii="Calibri" w:hAnsi="Calibri"/>
          <w:b/>
          <w:i/>
          <w:color w:val="1F3864" w:themeColor="accent5" w:themeShade="80"/>
          <w:sz w:val="32"/>
          <w:szCs w:val="36"/>
        </w:rPr>
        <w:t>Association Vie et Harmonie </w:t>
      </w:r>
    </w:p>
    <w:p w:rsidR="00EE4300" w:rsidRPr="00FB3604" w:rsidRDefault="00BA0513" w:rsidP="00F36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rFonts w:ascii="Baskerville Old Face" w:hAnsi="Baskerville Old Face"/>
          <w:b/>
          <w:i/>
          <w:color w:val="2F5496" w:themeColor="accent5" w:themeShade="BF"/>
          <w:sz w:val="24"/>
          <w:szCs w:val="28"/>
        </w:rPr>
      </w:pPr>
      <w:r w:rsidRPr="00FB3604">
        <w:rPr>
          <w:rFonts w:ascii="Baskerville Old Face" w:hAnsi="Baskerville Old Face"/>
          <w:b/>
          <w:i/>
          <w:color w:val="2F5496" w:themeColor="accent5" w:themeShade="BF"/>
          <w:sz w:val="24"/>
          <w:szCs w:val="28"/>
        </w:rPr>
        <w:t>Existant</w:t>
      </w:r>
      <w:r w:rsidR="00EE4300" w:rsidRPr="00FB3604">
        <w:rPr>
          <w:rFonts w:ascii="Baskerville Old Face" w:hAnsi="Baskerville Old Face"/>
          <w:b/>
          <w:i/>
          <w:color w:val="2F5496" w:themeColor="accent5" w:themeShade="BF"/>
          <w:sz w:val="24"/>
          <w:szCs w:val="28"/>
        </w:rPr>
        <w:t xml:space="preserve"> depuis 2005 - Tous les bénéfices sont reversés à la cause animale</w:t>
      </w:r>
    </w:p>
    <w:sectPr w:rsidR="00EE4300" w:rsidRPr="00FB3604" w:rsidSect="00C91F83">
      <w:pgSz w:w="11906" w:h="16838"/>
      <w:pgMar w:top="340" w:right="1418" w:bottom="3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300"/>
    <w:rsid w:val="0005692D"/>
    <w:rsid w:val="000B0BC0"/>
    <w:rsid w:val="003632E0"/>
    <w:rsid w:val="004A69C5"/>
    <w:rsid w:val="004B5A0A"/>
    <w:rsid w:val="0056191A"/>
    <w:rsid w:val="007B3B06"/>
    <w:rsid w:val="007F6D4C"/>
    <w:rsid w:val="008C5D1B"/>
    <w:rsid w:val="0099713C"/>
    <w:rsid w:val="009B1CFC"/>
    <w:rsid w:val="00A46A61"/>
    <w:rsid w:val="00AB432F"/>
    <w:rsid w:val="00B43FD0"/>
    <w:rsid w:val="00BA0513"/>
    <w:rsid w:val="00BC7AF2"/>
    <w:rsid w:val="00D56140"/>
    <w:rsid w:val="00DA43DC"/>
    <w:rsid w:val="00EE4300"/>
    <w:rsid w:val="00F361E8"/>
    <w:rsid w:val="00F93B06"/>
    <w:rsid w:val="00FA2087"/>
    <w:rsid w:val="00FB3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2F43A"/>
  <w15:chartTrackingRefBased/>
  <w15:docId w15:val="{06323576-376B-4362-AFC2-D8B8123DE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4300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E43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vieetharmonie06.fr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helloasso.com/associations/vie-et-harmonie/evenements/13-eme-journee-de-survivance-2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212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 Mimi</dc:creator>
  <cp:keywords/>
  <dc:description/>
  <cp:lastModifiedBy>Mimi Mimi</cp:lastModifiedBy>
  <cp:revision>20</cp:revision>
  <dcterms:created xsi:type="dcterms:W3CDTF">2023-09-21T14:29:00Z</dcterms:created>
  <dcterms:modified xsi:type="dcterms:W3CDTF">2023-09-24T15:37:00Z</dcterms:modified>
</cp:coreProperties>
</file>