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9185" w14:textId="77777777" w:rsidR="001C17F8" w:rsidRDefault="001C17F8" w:rsidP="001C17F8">
      <w:pPr>
        <w:widowControl/>
        <w:shd w:val="clear" w:color="auto" w:fill="FFFFFF"/>
        <w:overflowPunct/>
        <w:autoSpaceDE/>
        <w:autoSpaceDN/>
        <w:adjustRightInd/>
        <w:jc w:val="both"/>
        <w:textAlignment w:val="baseline"/>
        <w:rPr>
          <w:rFonts w:asciiTheme="minorHAnsi" w:hAnsiTheme="minorHAnsi" w:cstheme="minorHAnsi"/>
          <w:kern w:val="0"/>
          <w:sz w:val="28"/>
          <w:szCs w:val="28"/>
        </w:rPr>
      </w:pPr>
    </w:p>
    <w:p w14:paraId="12537A1B" w14:textId="77777777" w:rsidR="001C17F8" w:rsidRDefault="001C17F8">
      <w:pPr>
        <w:widowControl/>
        <w:overflowPunct/>
        <w:autoSpaceDE/>
        <w:autoSpaceDN/>
        <w:adjustRightInd/>
        <w:spacing w:after="160" w:line="259" w:lineRule="auto"/>
        <w:rPr>
          <w:rFonts w:asciiTheme="minorHAnsi" w:hAnsiTheme="minorHAnsi" w:cstheme="minorHAnsi"/>
          <w:kern w:val="0"/>
          <w:sz w:val="28"/>
          <w:szCs w:val="28"/>
        </w:rPr>
      </w:pPr>
      <w:r>
        <w:rPr>
          <w:rFonts w:asciiTheme="minorHAnsi" w:hAnsiTheme="minorHAnsi" w:cstheme="minorHAnsi"/>
          <w:kern w:val="0"/>
          <w:sz w:val="28"/>
          <w:szCs w:val="28"/>
        </w:rPr>
        <w:br w:type="page"/>
      </w:r>
    </w:p>
    <w:p w14:paraId="278008AB" w14:textId="77777777" w:rsidR="001C17F8" w:rsidRPr="000A4339" w:rsidRDefault="001C17F8" w:rsidP="001C17F8">
      <w:pPr>
        <w:shd w:val="clear" w:color="auto" w:fill="FFE599" w:themeFill="accent4" w:themeFillTint="66"/>
        <w:jc w:val="center"/>
        <w:rPr>
          <w:rFonts w:ascii="Algerian" w:hAnsi="Algerian"/>
          <w:b/>
          <w:color w:val="7030A0"/>
          <w:sz w:val="44"/>
          <w:szCs w:val="44"/>
        </w:rPr>
      </w:pPr>
      <w:r w:rsidRPr="000A4339">
        <w:rPr>
          <w:rFonts w:ascii="Algerian" w:hAnsi="Algerian"/>
          <w:b/>
          <w:color w:val="7030A0"/>
          <w:sz w:val="44"/>
          <w:szCs w:val="44"/>
        </w:rPr>
        <w:lastRenderedPageBreak/>
        <w:t>16</w:t>
      </w:r>
      <w:r w:rsidRPr="000A4339">
        <w:rPr>
          <w:rFonts w:ascii="Algerian" w:hAnsi="Algerian"/>
          <w:b/>
          <w:color w:val="7030A0"/>
          <w:sz w:val="44"/>
          <w:szCs w:val="44"/>
          <w:vertAlign w:val="superscript"/>
        </w:rPr>
        <w:t>eme</w:t>
      </w:r>
      <w:r w:rsidRPr="000A4339">
        <w:rPr>
          <w:rFonts w:ascii="Algerian" w:hAnsi="Algerian"/>
          <w:b/>
          <w:color w:val="7030A0"/>
          <w:sz w:val="44"/>
          <w:szCs w:val="44"/>
        </w:rPr>
        <w:t xml:space="preserve"> JOURNEE de LA conscience </w:t>
      </w:r>
    </w:p>
    <w:p w14:paraId="75D95E10" w14:textId="77777777" w:rsidR="001C17F8" w:rsidRPr="000A4339" w:rsidRDefault="001C17F8" w:rsidP="001C17F8">
      <w:pPr>
        <w:shd w:val="clear" w:color="auto" w:fill="FFE599" w:themeFill="accent4" w:themeFillTint="66"/>
        <w:jc w:val="center"/>
        <w:rPr>
          <w:rFonts w:ascii="Algerian" w:hAnsi="Algerian"/>
          <w:b/>
          <w:color w:val="7030A0"/>
          <w:sz w:val="44"/>
          <w:szCs w:val="44"/>
        </w:rPr>
      </w:pPr>
      <w:r w:rsidRPr="00966965">
        <w:rPr>
          <w:rFonts w:ascii="Algerian" w:hAnsi="Algerian"/>
          <w:b/>
          <w:sz w:val="44"/>
          <w:szCs w:val="44"/>
        </w:rPr>
        <w:t>samedi 1</w:t>
      </w:r>
      <w:r w:rsidRPr="00966965">
        <w:rPr>
          <w:rFonts w:ascii="Algerian" w:hAnsi="Algerian"/>
          <w:b/>
          <w:sz w:val="44"/>
          <w:szCs w:val="44"/>
          <w:vertAlign w:val="superscript"/>
        </w:rPr>
        <w:t>er</w:t>
      </w:r>
      <w:r w:rsidRPr="00966965">
        <w:rPr>
          <w:rFonts w:ascii="Algerian" w:hAnsi="Algerian"/>
          <w:b/>
          <w:sz w:val="44"/>
          <w:szCs w:val="44"/>
        </w:rPr>
        <w:t xml:space="preserve"> NOVEMBRE 2025</w:t>
      </w:r>
    </w:p>
    <w:p w14:paraId="2EFA72C4" w14:textId="77777777" w:rsidR="001C17F8" w:rsidRDefault="001C17F8" w:rsidP="001C17F8">
      <w:pPr>
        <w:widowControl/>
        <w:overflowPunct/>
        <w:autoSpaceDE/>
        <w:autoSpaceDN/>
        <w:adjustRightInd/>
        <w:spacing w:after="160" w:line="259" w:lineRule="auto"/>
        <w:rPr>
          <w:rFonts w:ascii="Franklin Gothic Demi" w:hAnsi="Franklin Gothic Demi" w:cstheme="minorHAnsi"/>
          <w:b/>
        </w:rPr>
      </w:pPr>
    </w:p>
    <w:p w14:paraId="591192DB" w14:textId="77777777" w:rsidR="001C17F8" w:rsidRDefault="001C17F8" w:rsidP="001C17F8">
      <w:pPr>
        <w:widowControl/>
        <w:overflowPunct/>
        <w:autoSpaceDE/>
        <w:autoSpaceDN/>
        <w:adjustRightInd/>
        <w:spacing w:after="160" w:line="259" w:lineRule="auto"/>
        <w:jc w:val="center"/>
        <w:rPr>
          <w:rFonts w:ascii="Franklin Gothic Demi" w:hAnsi="Franklin Gothic Demi" w:cstheme="minorHAnsi"/>
          <w:b/>
        </w:rPr>
      </w:pPr>
      <w:r>
        <w:rPr>
          <w:rFonts w:ascii="Franklin Gothic Demi" w:hAnsi="Franklin Gothic Demi" w:cstheme="minorHAnsi"/>
          <w:b/>
          <w:noProof/>
        </w:rPr>
        <w:drawing>
          <wp:inline distT="0" distB="0" distL="0" distR="0" wp14:anchorId="78732758" wp14:editId="24FE41DE">
            <wp:extent cx="4065815" cy="2643003"/>
            <wp:effectExtent l="0" t="0" r="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rte visite V&amp;H_1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60904" cy="2704816"/>
                    </a:xfrm>
                    <a:prstGeom prst="rect">
                      <a:avLst/>
                    </a:prstGeom>
                  </pic:spPr>
                </pic:pic>
              </a:graphicData>
            </a:graphic>
          </wp:inline>
        </w:drawing>
      </w:r>
    </w:p>
    <w:p w14:paraId="123BCA9B" w14:textId="77777777" w:rsidR="001C17F8" w:rsidRDefault="001C17F8" w:rsidP="001C17F8">
      <w:pPr>
        <w:widowControl/>
        <w:overflowPunct/>
        <w:autoSpaceDE/>
        <w:autoSpaceDN/>
        <w:adjustRightInd/>
        <w:spacing w:after="160" w:line="259" w:lineRule="auto"/>
        <w:jc w:val="center"/>
        <w:rPr>
          <w:rFonts w:ascii="Franklin Gothic Demi" w:hAnsi="Franklin Gothic Demi" w:cstheme="minorHAnsi"/>
          <w:b/>
        </w:rPr>
      </w:pPr>
    </w:p>
    <w:p w14:paraId="1AD85721" w14:textId="77777777" w:rsidR="001C17F8" w:rsidRDefault="001C17F8" w:rsidP="001C17F8">
      <w:pPr>
        <w:widowControl/>
        <w:overflowPunct/>
        <w:autoSpaceDE/>
        <w:autoSpaceDN/>
        <w:adjustRightInd/>
        <w:spacing w:after="160" w:line="259" w:lineRule="auto"/>
        <w:jc w:val="center"/>
        <w:rPr>
          <w:rFonts w:ascii="Franklin Gothic Demi" w:hAnsi="Franklin Gothic Demi" w:cstheme="minorHAnsi"/>
          <w:b/>
        </w:rPr>
      </w:pPr>
    </w:p>
    <w:p w14:paraId="78935704" w14:textId="77777777" w:rsidR="001C17F8" w:rsidRPr="000A4339" w:rsidRDefault="001C17F8" w:rsidP="001C17F8">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Franklin Gothic Demi" w:hAnsi="Franklin Gothic Demi" w:cstheme="minorHAnsi"/>
          <w:b/>
          <w:sz w:val="40"/>
          <w:szCs w:val="40"/>
        </w:rPr>
      </w:pPr>
      <w:r w:rsidRPr="000A4339">
        <w:rPr>
          <w:rFonts w:ascii="Franklin Gothic Demi" w:hAnsi="Franklin Gothic Demi" w:cstheme="minorHAnsi"/>
          <w:b/>
          <w:sz w:val="40"/>
          <w:szCs w:val="40"/>
        </w:rPr>
        <w:t>THEATRE Michel DANER</w:t>
      </w:r>
    </w:p>
    <w:p w14:paraId="477E1FFA" w14:textId="77777777" w:rsidR="001C17F8" w:rsidRPr="000A4339" w:rsidRDefault="001C17F8" w:rsidP="001C17F8">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Franklin Gothic Demi" w:hAnsi="Franklin Gothic Demi" w:cstheme="minorHAnsi"/>
          <w:b/>
          <w:sz w:val="40"/>
          <w:szCs w:val="40"/>
        </w:rPr>
      </w:pPr>
      <w:r w:rsidRPr="000A4339">
        <w:rPr>
          <w:rFonts w:ascii="Franklin Gothic Demi" w:hAnsi="Franklin Gothic Demi" w:cstheme="minorHAnsi"/>
          <w:b/>
          <w:sz w:val="40"/>
          <w:szCs w:val="40"/>
        </w:rPr>
        <w:t>Place de la Libération (proche Mairie)               06240 BEAUSOLEIL</w:t>
      </w:r>
    </w:p>
    <w:p w14:paraId="4C9D8679" w14:textId="77777777" w:rsidR="001C17F8" w:rsidRPr="004D5F09" w:rsidRDefault="001C17F8" w:rsidP="001C17F8">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Franklin Gothic Demi" w:hAnsi="Franklin Gothic Demi" w:cstheme="minorHAnsi"/>
          <w:b/>
          <w:sz w:val="40"/>
          <w:szCs w:val="40"/>
        </w:rPr>
      </w:pPr>
    </w:p>
    <w:p w14:paraId="523CA2D4" w14:textId="77777777" w:rsidR="001C17F8" w:rsidRPr="00EA39C1"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i/>
          <w:color w:val="7030A0"/>
          <w:sz w:val="40"/>
          <w:szCs w:val="40"/>
        </w:rPr>
      </w:pPr>
      <w:r w:rsidRPr="00EA39C1">
        <w:rPr>
          <w:rFonts w:ascii="Franklin Gothic Demi" w:hAnsi="Franklin Gothic Demi"/>
          <w:i/>
          <w:color w:val="7030A0"/>
          <w:sz w:val="40"/>
          <w:szCs w:val="40"/>
        </w:rPr>
        <w:t xml:space="preserve">Parking public de la Libération </w:t>
      </w:r>
    </w:p>
    <w:p w14:paraId="7B3F74CE" w14:textId="77777777" w:rsidR="001C17F8" w:rsidRPr="00EA39C1"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i/>
          <w:color w:val="7030A0"/>
          <w:sz w:val="40"/>
          <w:szCs w:val="40"/>
        </w:rPr>
      </w:pPr>
      <w:r w:rsidRPr="00EA39C1">
        <w:rPr>
          <w:rFonts w:ascii="Franklin Gothic Demi" w:hAnsi="Franklin Gothic Demi"/>
          <w:i/>
          <w:color w:val="7030A0"/>
          <w:sz w:val="40"/>
          <w:szCs w:val="40"/>
        </w:rPr>
        <w:t>ou St Charles plus bas</w:t>
      </w:r>
    </w:p>
    <w:p w14:paraId="4C710237" w14:textId="77777777" w:rsidR="001C17F8" w:rsidRPr="00EA39C1"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i/>
          <w:color w:val="7030A0"/>
          <w:sz w:val="40"/>
          <w:szCs w:val="40"/>
        </w:rPr>
      </w:pPr>
    </w:p>
    <w:p w14:paraId="266EC9BB" w14:textId="77777777" w:rsidR="001C17F8" w:rsidRPr="000A4339"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b/>
          <w:color w:val="7030A0"/>
          <w:sz w:val="40"/>
          <w:szCs w:val="40"/>
        </w:rPr>
      </w:pPr>
      <w:r w:rsidRPr="000A4339">
        <w:rPr>
          <w:rFonts w:ascii="Franklin Gothic Demi" w:hAnsi="Franklin Gothic Demi"/>
          <w:b/>
          <w:color w:val="7030A0"/>
          <w:sz w:val="40"/>
          <w:szCs w:val="40"/>
          <w:u w:val="single"/>
        </w:rPr>
        <w:t>Renseignements :</w:t>
      </w:r>
      <w:r w:rsidRPr="000A4339">
        <w:rPr>
          <w:rFonts w:ascii="Franklin Gothic Demi" w:hAnsi="Franklin Gothic Demi"/>
          <w:b/>
          <w:color w:val="7030A0"/>
          <w:sz w:val="40"/>
          <w:szCs w:val="40"/>
        </w:rPr>
        <w:t xml:space="preserve">  </w:t>
      </w:r>
    </w:p>
    <w:p w14:paraId="033DC4EF" w14:textId="77777777" w:rsidR="001C17F8" w:rsidRPr="002E3CC0"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b/>
          <w:sz w:val="40"/>
          <w:szCs w:val="40"/>
        </w:rPr>
      </w:pPr>
      <w:r w:rsidRPr="002E3CC0">
        <w:rPr>
          <w:rFonts w:ascii="Franklin Gothic Demi" w:hAnsi="Franklin Gothic Demi"/>
          <w:b/>
          <w:sz w:val="40"/>
          <w:szCs w:val="40"/>
        </w:rPr>
        <w:t>06 61 91 88 52 – 06 09 74 88 69</w:t>
      </w:r>
    </w:p>
    <w:p w14:paraId="73B8A890" w14:textId="77777777" w:rsidR="001C17F8" w:rsidRPr="00EA39C1"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b/>
          <w:color w:val="7030A0"/>
        </w:rPr>
      </w:pPr>
    </w:p>
    <w:p w14:paraId="0E278ECF" w14:textId="77777777" w:rsidR="001C17F8" w:rsidRPr="00EA39C1"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rPr>
          <w:rFonts w:ascii="Franklin Gothic Demi" w:hAnsi="Franklin Gothic Demi"/>
          <w:b/>
          <w:color w:val="7030A0"/>
          <w:sz w:val="40"/>
          <w:szCs w:val="40"/>
        </w:rPr>
      </w:pPr>
      <w:r w:rsidRPr="00EA39C1">
        <w:rPr>
          <w:rFonts w:ascii="Franklin Gothic Demi" w:hAnsi="Franklin Gothic Demi"/>
          <w:color w:val="7030A0"/>
          <w:sz w:val="48"/>
          <w:szCs w:val="48"/>
        </w:rPr>
        <w:t xml:space="preserve">            </w:t>
      </w:r>
      <w:r w:rsidRPr="00EA39C1">
        <w:rPr>
          <w:rFonts w:ascii="Franklin Gothic Demi" w:hAnsi="Franklin Gothic Demi"/>
          <w:color w:val="7030A0"/>
          <w:sz w:val="40"/>
          <w:szCs w:val="40"/>
        </w:rPr>
        <w:t>*</w:t>
      </w:r>
      <w:r w:rsidRPr="00EA39C1">
        <w:rPr>
          <w:rFonts w:ascii="Franklin Gothic Demi" w:hAnsi="Franklin Gothic Demi"/>
          <w:b/>
          <w:color w:val="7030A0"/>
          <w:sz w:val="40"/>
          <w:szCs w:val="40"/>
        </w:rPr>
        <w:t>journée</w:t>
      </w:r>
      <w:r w:rsidRPr="00EA39C1">
        <w:rPr>
          <w:rFonts w:ascii="Franklin Gothic Demi" w:hAnsi="Franklin Gothic Demi"/>
          <w:color w:val="7030A0"/>
          <w:sz w:val="40"/>
          <w:szCs w:val="40"/>
        </w:rPr>
        <w:t xml:space="preserve"> : </w:t>
      </w:r>
      <w:r w:rsidRPr="00EA39C1">
        <w:rPr>
          <w:rFonts w:ascii="Franklin Gothic Demi" w:hAnsi="Franklin Gothic Demi"/>
          <w:b/>
          <w:color w:val="7030A0"/>
          <w:sz w:val="40"/>
          <w:szCs w:val="40"/>
        </w:rPr>
        <w:t>25 €</w:t>
      </w:r>
      <w:r w:rsidRPr="00EA39C1">
        <w:rPr>
          <w:rFonts w:ascii="Franklin Gothic Demi" w:hAnsi="Franklin Gothic Demi"/>
          <w:color w:val="7030A0"/>
          <w:sz w:val="40"/>
          <w:szCs w:val="40"/>
        </w:rPr>
        <w:t xml:space="preserve">         </w:t>
      </w:r>
      <w:r w:rsidRPr="00EA39C1">
        <w:rPr>
          <w:rFonts w:ascii="Franklin Gothic Demi" w:hAnsi="Franklin Gothic Demi"/>
          <w:i/>
          <w:color w:val="7030A0"/>
          <w:sz w:val="40"/>
          <w:szCs w:val="40"/>
        </w:rPr>
        <w:t xml:space="preserve">adhérents : </w:t>
      </w:r>
      <w:r w:rsidRPr="00EA39C1">
        <w:rPr>
          <w:rFonts w:ascii="Franklin Gothic Demi" w:hAnsi="Franklin Gothic Demi"/>
          <w:b/>
          <w:i/>
          <w:color w:val="7030A0"/>
          <w:sz w:val="40"/>
          <w:szCs w:val="40"/>
        </w:rPr>
        <w:t xml:space="preserve">20 </w:t>
      </w:r>
      <w:r w:rsidRPr="00EA39C1">
        <w:rPr>
          <w:rFonts w:ascii="Franklin Gothic Demi" w:hAnsi="Franklin Gothic Demi"/>
          <w:b/>
          <w:color w:val="7030A0"/>
          <w:sz w:val="40"/>
          <w:szCs w:val="40"/>
        </w:rPr>
        <w:t>€</w:t>
      </w:r>
    </w:p>
    <w:p w14:paraId="1E9E545F" w14:textId="77777777" w:rsidR="001C17F8" w:rsidRPr="00EA39C1"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b/>
          <w:color w:val="7030A0"/>
          <w:sz w:val="40"/>
          <w:szCs w:val="40"/>
        </w:rPr>
      </w:pPr>
      <w:r w:rsidRPr="00EA39C1">
        <w:rPr>
          <w:rFonts w:ascii="Franklin Gothic Demi" w:hAnsi="Franklin Gothic Demi"/>
          <w:color w:val="7030A0"/>
          <w:sz w:val="40"/>
          <w:szCs w:val="40"/>
        </w:rPr>
        <w:t>*</w:t>
      </w:r>
      <w:r w:rsidRPr="00EA39C1">
        <w:rPr>
          <w:rFonts w:ascii="Franklin Gothic Demi" w:hAnsi="Franklin Gothic Demi"/>
          <w:b/>
          <w:color w:val="7030A0"/>
          <w:sz w:val="40"/>
          <w:szCs w:val="40"/>
        </w:rPr>
        <w:t>demi-journée</w:t>
      </w:r>
      <w:r w:rsidRPr="00EA39C1">
        <w:rPr>
          <w:rFonts w:ascii="Franklin Gothic Demi" w:hAnsi="Franklin Gothic Demi"/>
          <w:color w:val="7030A0"/>
          <w:sz w:val="40"/>
          <w:szCs w:val="40"/>
        </w:rPr>
        <w:t xml:space="preserve"> :  </w:t>
      </w:r>
      <w:r w:rsidRPr="00EA39C1">
        <w:rPr>
          <w:rFonts w:ascii="Franklin Gothic Demi" w:hAnsi="Franklin Gothic Demi"/>
          <w:b/>
          <w:color w:val="7030A0"/>
          <w:sz w:val="40"/>
          <w:szCs w:val="40"/>
        </w:rPr>
        <w:t>15 €</w:t>
      </w:r>
      <w:r w:rsidRPr="00EA39C1">
        <w:rPr>
          <w:rFonts w:ascii="Franklin Gothic Demi" w:hAnsi="Franklin Gothic Demi"/>
          <w:color w:val="7030A0"/>
          <w:sz w:val="40"/>
          <w:szCs w:val="40"/>
        </w:rPr>
        <w:t>/</w:t>
      </w:r>
      <w:r w:rsidRPr="00EA39C1">
        <w:rPr>
          <w:rFonts w:ascii="Franklin Gothic Demi" w:hAnsi="Franklin Gothic Demi"/>
          <w:b/>
          <w:color w:val="7030A0"/>
          <w:sz w:val="40"/>
          <w:szCs w:val="40"/>
        </w:rPr>
        <w:t xml:space="preserve">18 €  </w:t>
      </w:r>
      <w:r w:rsidRPr="00EA39C1">
        <w:rPr>
          <w:rFonts w:ascii="Franklin Gothic Demi" w:hAnsi="Franklin Gothic Demi"/>
          <w:i/>
          <w:color w:val="7030A0"/>
          <w:sz w:val="40"/>
          <w:szCs w:val="40"/>
        </w:rPr>
        <w:t xml:space="preserve">adhérents : </w:t>
      </w:r>
      <w:r w:rsidRPr="00EA39C1">
        <w:rPr>
          <w:rFonts w:ascii="Franklin Gothic Demi" w:hAnsi="Franklin Gothic Demi"/>
          <w:b/>
          <w:i/>
          <w:color w:val="7030A0"/>
          <w:sz w:val="40"/>
          <w:szCs w:val="40"/>
        </w:rPr>
        <w:t xml:space="preserve">12 </w:t>
      </w:r>
      <w:r w:rsidRPr="00EA39C1">
        <w:rPr>
          <w:rFonts w:ascii="Franklin Gothic Demi" w:hAnsi="Franklin Gothic Demi"/>
          <w:b/>
          <w:color w:val="7030A0"/>
          <w:sz w:val="40"/>
          <w:szCs w:val="40"/>
        </w:rPr>
        <w:t>€/14 €</w:t>
      </w:r>
    </w:p>
    <w:p w14:paraId="3B178AB1" w14:textId="77777777" w:rsidR="001C17F8" w:rsidRPr="007C4597"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b/>
          <w:sz w:val="40"/>
          <w:szCs w:val="40"/>
        </w:rPr>
      </w:pPr>
    </w:p>
    <w:p w14:paraId="11307B66" w14:textId="77777777" w:rsidR="001C17F8"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cstheme="minorHAnsi"/>
          <w:b/>
          <w:color w:val="FF0000"/>
          <w:sz w:val="40"/>
          <w:szCs w:val="40"/>
        </w:rPr>
      </w:pPr>
      <w:r w:rsidRPr="004D5F09">
        <w:rPr>
          <w:rFonts w:ascii="Franklin Gothic Demi" w:hAnsi="Franklin Gothic Demi" w:cstheme="minorHAnsi"/>
          <w:b/>
          <w:color w:val="7030A0"/>
          <w:sz w:val="40"/>
          <w:szCs w:val="40"/>
        </w:rPr>
        <w:t>PROGRAMME DETAILLE et RESERVA</w:t>
      </w:r>
      <w:r w:rsidRPr="005F1243">
        <w:rPr>
          <w:rFonts w:ascii="Franklin Gothic Demi" w:hAnsi="Franklin Gothic Demi" w:cstheme="minorHAnsi"/>
          <w:b/>
          <w:color w:val="7030A0"/>
          <w:sz w:val="40"/>
          <w:szCs w:val="40"/>
        </w:rPr>
        <w:t>TIONS</w:t>
      </w:r>
      <w:r w:rsidRPr="004D5F09">
        <w:rPr>
          <w:rFonts w:ascii="Franklin Gothic Demi" w:hAnsi="Franklin Gothic Demi" w:cstheme="minorHAnsi"/>
          <w:b/>
          <w:color w:val="FF0000"/>
          <w:sz w:val="40"/>
          <w:szCs w:val="40"/>
        </w:rPr>
        <w:t xml:space="preserve"> </w:t>
      </w:r>
    </w:p>
    <w:p w14:paraId="0BFABC65" w14:textId="77777777" w:rsidR="001C17F8" w:rsidRPr="00E7678A"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cstheme="minorHAnsi"/>
          <w:color w:val="FF0000"/>
          <w:sz w:val="36"/>
          <w:szCs w:val="36"/>
        </w:rPr>
      </w:pPr>
      <w:r w:rsidRPr="00E7678A">
        <w:rPr>
          <w:rFonts w:ascii="Franklin Gothic Demi" w:hAnsi="Franklin Gothic Demi" w:cstheme="minorHAnsi"/>
          <w:color w:val="FF0000"/>
          <w:sz w:val="36"/>
          <w:szCs w:val="36"/>
        </w:rPr>
        <w:t>(sur Helloasso)</w:t>
      </w:r>
    </w:p>
    <w:p w14:paraId="2D1A14FB" w14:textId="77777777" w:rsidR="001C17F8"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Style w:val="Lienhypertexte"/>
          <w:rFonts w:ascii="Franklin Gothic Demi" w:hAnsi="Franklin Gothic Demi" w:cstheme="minorHAnsi"/>
          <w:b/>
          <w:sz w:val="40"/>
          <w:szCs w:val="40"/>
        </w:rPr>
      </w:pPr>
      <w:r w:rsidRPr="004D5F09">
        <w:rPr>
          <w:rFonts w:ascii="Franklin Gothic Demi" w:hAnsi="Franklin Gothic Demi" w:cstheme="minorHAnsi"/>
          <w:b/>
          <w:color w:val="7030A0"/>
          <w:sz w:val="40"/>
          <w:szCs w:val="40"/>
        </w:rPr>
        <w:t xml:space="preserve">via notre page Facebook et sur </w:t>
      </w:r>
      <w:hyperlink r:id="rId7" w:history="1">
        <w:r w:rsidRPr="004D5F09">
          <w:rPr>
            <w:rStyle w:val="Lienhypertexte"/>
            <w:rFonts w:ascii="Franklin Gothic Demi" w:hAnsi="Franklin Gothic Demi" w:cstheme="minorHAnsi"/>
            <w:b/>
            <w:sz w:val="40"/>
            <w:szCs w:val="40"/>
          </w:rPr>
          <w:t>www.vieetharmonie06.fr</w:t>
        </w:r>
      </w:hyperlink>
    </w:p>
    <w:p w14:paraId="5CA3B40E" w14:textId="77777777" w:rsidR="001C17F8" w:rsidRPr="004D5F09"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Franklin Gothic Demi" w:hAnsi="Franklin Gothic Demi" w:cstheme="minorHAnsi"/>
          <w:b/>
          <w:color w:val="7030A0"/>
          <w:sz w:val="40"/>
          <w:szCs w:val="40"/>
        </w:rPr>
      </w:pPr>
    </w:p>
    <w:p w14:paraId="0F3F52E2" w14:textId="77777777" w:rsidR="001C17F8" w:rsidRPr="00C3282C"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Theme="minorHAnsi" w:hAnsiTheme="minorHAnsi" w:cstheme="minorHAnsi"/>
          <w:b/>
          <w:color w:val="7030A0"/>
          <w:sz w:val="48"/>
          <w:szCs w:val="48"/>
        </w:rPr>
      </w:pPr>
      <w:r w:rsidRPr="00C3282C">
        <w:rPr>
          <w:rFonts w:asciiTheme="minorHAnsi" w:hAnsiTheme="minorHAnsi" w:cstheme="minorHAnsi"/>
          <w:b/>
          <w:color w:val="7030A0"/>
          <w:sz w:val="48"/>
          <w:szCs w:val="48"/>
        </w:rPr>
        <w:t>ASSOCIATION VIE ET HARMONIE BEAUSOLEIL</w:t>
      </w:r>
    </w:p>
    <w:p w14:paraId="0B5B5AC2" w14:textId="77777777" w:rsidR="001C17F8" w:rsidRPr="00C3282C"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Baskerville Old Face" w:hAnsi="Baskerville Old Face"/>
          <w:b/>
          <w:i/>
          <w:color w:val="7030A0"/>
          <w:sz w:val="36"/>
          <w:szCs w:val="36"/>
        </w:rPr>
      </w:pPr>
      <w:r w:rsidRPr="00C3282C">
        <w:rPr>
          <w:rFonts w:ascii="Baskerville Old Face" w:hAnsi="Baskerville Old Face"/>
          <w:b/>
          <w:i/>
          <w:color w:val="7030A0"/>
          <w:sz w:val="36"/>
          <w:szCs w:val="36"/>
        </w:rPr>
        <w:t xml:space="preserve">Existant depuis 2005 - Tous les bénéfices sont reversés </w:t>
      </w:r>
    </w:p>
    <w:p w14:paraId="4AB56FDC" w14:textId="77777777" w:rsidR="001C17F8" w:rsidRDefault="001C17F8" w:rsidP="001C17F8">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Baskerville Old Face" w:hAnsi="Baskerville Old Face"/>
          <w:b/>
          <w:i/>
          <w:color w:val="7030A0"/>
          <w:sz w:val="36"/>
          <w:szCs w:val="36"/>
        </w:rPr>
      </w:pPr>
      <w:r w:rsidRPr="00C3282C">
        <w:rPr>
          <w:rFonts w:ascii="Baskerville Old Face" w:hAnsi="Baskerville Old Face"/>
          <w:b/>
          <w:i/>
          <w:color w:val="7030A0"/>
          <w:sz w:val="36"/>
          <w:szCs w:val="36"/>
        </w:rPr>
        <w:t xml:space="preserve">à </w:t>
      </w:r>
      <w:r>
        <w:rPr>
          <w:rFonts w:ascii="Baskerville Old Face" w:hAnsi="Baskerville Old Face"/>
          <w:b/>
          <w:i/>
          <w:color w:val="7030A0"/>
          <w:sz w:val="36"/>
          <w:szCs w:val="36"/>
        </w:rPr>
        <w:t>l</w:t>
      </w:r>
      <w:r w:rsidRPr="00C3282C">
        <w:rPr>
          <w:rFonts w:ascii="Baskerville Old Face" w:hAnsi="Baskerville Old Face"/>
          <w:b/>
          <w:i/>
          <w:color w:val="7030A0"/>
          <w:sz w:val="36"/>
          <w:szCs w:val="36"/>
        </w:rPr>
        <w:t>a cause animale</w:t>
      </w:r>
    </w:p>
    <w:p w14:paraId="1A3929DD" w14:textId="156215DF" w:rsidR="00C948B1" w:rsidRPr="005852E4" w:rsidRDefault="00C948B1" w:rsidP="00C948B1">
      <w:pPr>
        <w:widowControl/>
        <w:overflowPunct/>
        <w:autoSpaceDE/>
        <w:autoSpaceDN/>
        <w:adjustRightInd/>
        <w:jc w:val="center"/>
        <w:rPr>
          <w:rFonts w:asciiTheme="minorHAnsi" w:hAnsiTheme="minorHAnsi" w:cstheme="minorHAnsi"/>
          <w:b/>
          <w:color w:val="FF0000"/>
          <w:kern w:val="0"/>
          <w:sz w:val="32"/>
          <w:szCs w:val="32"/>
          <w:shd w:val="clear" w:color="auto" w:fill="FFFFFF"/>
        </w:rPr>
      </w:pPr>
      <w:r>
        <w:rPr>
          <w:rFonts w:asciiTheme="minorHAnsi" w:hAnsiTheme="minorHAnsi" w:cstheme="minorHAnsi"/>
          <w:b/>
          <w:color w:val="FF0000"/>
          <w:kern w:val="0"/>
          <w:sz w:val="32"/>
          <w:szCs w:val="32"/>
          <w:shd w:val="clear" w:color="auto" w:fill="FFFFFF"/>
        </w:rPr>
        <w:lastRenderedPageBreak/>
        <w:t>ILONA</w:t>
      </w:r>
    </w:p>
    <w:p w14:paraId="2D912B48" w14:textId="77777777" w:rsidR="001C17F8" w:rsidRPr="005852E4" w:rsidRDefault="001C17F8" w:rsidP="001C17F8">
      <w:pPr>
        <w:widowControl/>
        <w:shd w:val="clear" w:color="auto" w:fill="FFFFFF"/>
        <w:overflowPunct/>
        <w:autoSpaceDE/>
        <w:autoSpaceDN/>
        <w:adjustRightInd/>
        <w:jc w:val="both"/>
        <w:textAlignment w:val="baseline"/>
        <w:rPr>
          <w:rFonts w:asciiTheme="minorHAnsi" w:hAnsiTheme="minorHAnsi" w:cstheme="minorHAnsi"/>
          <w:kern w:val="0"/>
          <w:sz w:val="28"/>
          <w:szCs w:val="28"/>
        </w:rPr>
      </w:pPr>
    </w:p>
    <w:p w14:paraId="35363343" w14:textId="77777777" w:rsidR="0026632E" w:rsidRPr="005852E4" w:rsidRDefault="0026632E" w:rsidP="0026632E">
      <w:pPr>
        <w:widowControl/>
        <w:overflowPunct/>
        <w:autoSpaceDE/>
        <w:autoSpaceDN/>
        <w:adjustRightInd/>
        <w:jc w:val="center"/>
        <w:rPr>
          <w:rFonts w:asciiTheme="minorHAnsi" w:hAnsiTheme="minorHAnsi" w:cstheme="minorHAnsi"/>
          <w:b/>
          <w:kern w:val="0"/>
          <w:sz w:val="28"/>
          <w:szCs w:val="28"/>
        </w:rPr>
      </w:pPr>
      <w:r w:rsidRPr="005852E4">
        <w:rPr>
          <w:rFonts w:asciiTheme="minorHAnsi" w:hAnsiTheme="minorHAnsi" w:cstheme="minorHAnsi"/>
          <w:b/>
          <w:kern w:val="0"/>
          <w:sz w:val="28"/>
          <w:szCs w:val="28"/>
        </w:rPr>
        <w:t xml:space="preserve">Médium de naissance possédant la clairvoyance, la clairaudience </w:t>
      </w:r>
    </w:p>
    <w:p w14:paraId="7B595D77" w14:textId="77777777" w:rsidR="0026632E" w:rsidRPr="005852E4" w:rsidRDefault="0026632E" w:rsidP="0026632E">
      <w:pPr>
        <w:widowControl/>
        <w:overflowPunct/>
        <w:autoSpaceDE/>
        <w:autoSpaceDN/>
        <w:adjustRightInd/>
        <w:jc w:val="center"/>
        <w:rPr>
          <w:rFonts w:asciiTheme="minorHAnsi" w:hAnsiTheme="minorHAnsi" w:cstheme="minorHAnsi"/>
          <w:b/>
          <w:kern w:val="0"/>
          <w:sz w:val="28"/>
          <w:szCs w:val="28"/>
        </w:rPr>
      </w:pPr>
      <w:r w:rsidRPr="005852E4">
        <w:rPr>
          <w:rFonts w:asciiTheme="minorHAnsi" w:hAnsiTheme="minorHAnsi" w:cstheme="minorHAnsi"/>
          <w:b/>
          <w:kern w:val="0"/>
          <w:sz w:val="28"/>
          <w:szCs w:val="28"/>
        </w:rPr>
        <w:t>et la clairsentience, sans support</w:t>
      </w:r>
    </w:p>
    <w:p w14:paraId="2E638D0D" w14:textId="77777777" w:rsidR="0026632E" w:rsidRPr="005852E4" w:rsidRDefault="0026632E" w:rsidP="0026632E">
      <w:pPr>
        <w:widowControl/>
        <w:overflowPunct/>
        <w:autoSpaceDE/>
        <w:autoSpaceDN/>
        <w:adjustRightInd/>
        <w:jc w:val="center"/>
        <w:rPr>
          <w:rFonts w:asciiTheme="minorHAnsi" w:hAnsiTheme="minorHAnsi" w:cstheme="minorHAnsi"/>
          <w:b/>
          <w:kern w:val="0"/>
          <w:sz w:val="28"/>
          <w:szCs w:val="28"/>
        </w:rPr>
      </w:pPr>
    </w:p>
    <w:p w14:paraId="3C26F813" w14:textId="13A65412" w:rsidR="0026632E" w:rsidRPr="005852E4" w:rsidRDefault="0026632E" w:rsidP="0026632E">
      <w:pPr>
        <w:widowControl/>
        <w:overflowPunct/>
        <w:autoSpaceDE/>
        <w:autoSpaceDN/>
        <w:adjustRightInd/>
        <w:jc w:val="center"/>
        <w:rPr>
          <w:rFonts w:asciiTheme="minorHAnsi" w:hAnsiTheme="minorHAnsi" w:cstheme="minorHAnsi"/>
          <w:b/>
          <w:kern w:val="0"/>
          <w:sz w:val="28"/>
          <w:szCs w:val="28"/>
        </w:rPr>
      </w:pPr>
      <w:r w:rsidRPr="005852E4">
        <w:rPr>
          <w:rFonts w:asciiTheme="minorHAnsi" w:hAnsiTheme="minorHAnsi" w:cstheme="minorHAnsi"/>
          <w:b/>
          <w:bCs/>
          <w:kern w:val="0"/>
          <w:sz w:val="32"/>
          <w:szCs w:val="32"/>
        </w:rPr>
        <w:t>2 médiumnités en salle</w:t>
      </w:r>
      <w:r w:rsidR="00473DAB">
        <w:rPr>
          <w:rFonts w:asciiTheme="minorHAnsi" w:hAnsiTheme="minorHAnsi" w:cstheme="minorHAnsi"/>
          <w:b/>
          <w:bCs/>
          <w:kern w:val="0"/>
          <w:sz w:val="32"/>
          <w:szCs w:val="32"/>
        </w:rPr>
        <w:t xml:space="preserve"> </w:t>
      </w:r>
      <w:r w:rsidR="00473DAB" w:rsidRPr="00473DAB">
        <w:rPr>
          <w:rFonts w:asciiTheme="minorHAnsi" w:hAnsiTheme="minorHAnsi" w:cstheme="minorHAnsi"/>
          <w:b/>
          <w:bCs/>
          <w:color w:val="FF0000"/>
          <w:kern w:val="0"/>
          <w:sz w:val="32"/>
          <w:szCs w:val="32"/>
        </w:rPr>
        <w:t xml:space="preserve">à </w:t>
      </w:r>
      <w:r w:rsidRPr="003F5010">
        <w:rPr>
          <w:rFonts w:asciiTheme="minorHAnsi" w:hAnsiTheme="minorHAnsi" w:cstheme="minorHAnsi"/>
          <w:b/>
          <w:bCs/>
          <w:color w:val="FF0000"/>
          <w:kern w:val="0"/>
          <w:sz w:val="32"/>
          <w:szCs w:val="32"/>
        </w:rPr>
        <w:t>11h30 et 17H30</w:t>
      </w:r>
    </w:p>
    <w:p w14:paraId="3E07CE43" w14:textId="77777777" w:rsidR="0026632E" w:rsidRPr="00814B2A" w:rsidRDefault="0026632E" w:rsidP="0026632E">
      <w:pPr>
        <w:widowControl/>
        <w:shd w:val="clear" w:color="auto" w:fill="FFFFFF"/>
        <w:overflowPunct/>
        <w:autoSpaceDE/>
        <w:autoSpaceDN/>
        <w:adjustRightInd/>
        <w:jc w:val="both"/>
        <w:textAlignment w:val="baseline"/>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Depuis l’âge de 3 ans, je vois les défunts comme je vous vois vous : avec clarté. Le tout premier que j’ai perçu était un petit garçon blond… qui s’est révélé être mon grand frère décédé avant ma naissance.</w:t>
      </w:r>
    </w:p>
    <w:p w14:paraId="4C80C69E" w14:textId="77777777" w:rsidR="0026632E" w:rsidRPr="00814B2A" w:rsidRDefault="0026632E" w:rsidP="0026632E">
      <w:pPr>
        <w:widowControl/>
        <w:shd w:val="clear" w:color="auto" w:fill="FFFFFF"/>
        <w:overflowPunct/>
        <w:autoSpaceDE/>
        <w:autoSpaceDN/>
        <w:adjustRightInd/>
        <w:jc w:val="both"/>
        <w:textAlignment w:val="baseline"/>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Depuis, les rencontres avec l’invisible ont été constantes mais je souhaitais autre chose.</w:t>
      </w:r>
    </w:p>
    <w:p w14:paraId="035072EB" w14:textId="77777777" w:rsidR="0026632E" w:rsidRPr="00814B2A" w:rsidRDefault="0026632E" w:rsidP="0026632E">
      <w:pPr>
        <w:widowControl/>
        <w:shd w:val="clear" w:color="auto" w:fill="FFFFFF"/>
        <w:overflowPunct/>
        <w:autoSpaceDE/>
        <w:autoSpaceDN/>
        <w:adjustRightInd/>
        <w:jc w:val="both"/>
        <w:textAlignment w:val="baseline"/>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À 21 ans, un mini AVC a tout fait basculer. Mon guide m’a donné un choix très clair : une vie classique ou mon chemin d’âme. J’ai choisi mon chemin d’âme afin d’assumer pleinement qui je suis.</w:t>
      </w:r>
    </w:p>
    <w:p w14:paraId="40555AD7" w14:textId="77777777" w:rsidR="0026632E" w:rsidRPr="00814B2A" w:rsidRDefault="0026632E" w:rsidP="0026632E">
      <w:pPr>
        <w:widowControl/>
        <w:shd w:val="clear" w:color="auto" w:fill="FFFFFF"/>
        <w:overflowPunct/>
        <w:autoSpaceDE/>
        <w:autoSpaceDN/>
        <w:adjustRightInd/>
        <w:textAlignment w:val="baseline"/>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Ma pratique est directe, sans artifice et toujours centrée sur l’humain.</w:t>
      </w:r>
    </w:p>
    <w:p w14:paraId="258AD029" w14:textId="77777777" w:rsidR="0026632E" w:rsidRPr="005852E4" w:rsidRDefault="0026632E" w:rsidP="0026632E">
      <w:pPr>
        <w:widowControl/>
        <w:overflowPunct/>
        <w:autoSpaceDE/>
        <w:autoSpaceDN/>
        <w:adjustRightInd/>
        <w:jc w:val="center"/>
        <w:textAlignment w:val="baseline"/>
        <w:rPr>
          <w:rFonts w:asciiTheme="minorHAnsi" w:hAnsiTheme="minorHAnsi" w:cstheme="minorHAnsi"/>
          <w:kern w:val="0"/>
          <w:sz w:val="28"/>
          <w:szCs w:val="28"/>
        </w:rPr>
      </w:pPr>
    </w:p>
    <w:p w14:paraId="59608E82" w14:textId="77777777" w:rsidR="0026632E" w:rsidRPr="005852E4" w:rsidRDefault="0026632E" w:rsidP="0026632E">
      <w:pPr>
        <w:widowControl/>
        <w:overflowPunct/>
        <w:autoSpaceDE/>
        <w:autoSpaceDN/>
        <w:adjustRightInd/>
        <w:jc w:val="center"/>
        <w:rPr>
          <w:rFonts w:asciiTheme="minorHAnsi" w:hAnsiTheme="minorHAnsi" w:cstheme="minorHAnsi"/>
          <w:b/>
          <w:color w:val="FF0000"/>
          <w:kern w:val="0"/>
          <w:sz w:val="32"/>
          <w:szCs w:val="32"/>
          <w:shd w:val="clear" w:color="auto" w:fill="FFFFFF"/>
        </w:rPr>
      </w:pPr>
      <w:r w:rsidRPr="005852E4">
        <w:rPr>
          <w:rFonts w:asciiTheme="minorHAnsi" w:hAnsiTheme="minorHAnsi" w:cstheme="minorHAnsi"/>
          <w:b/>
          <w:color w:val="FF0000"/>
          <w:kern w:val="0"/>
          <w:sz w:val="32"/>
          <w:szCs w:val="32"/>
          <w:shd w:val="clear" w:color="auto" w:fill="FFFFFF"/>
        </w:rPr>
        <w:t>BELIA</w:t>
      </w:r>
    </w:p>
    <w:p w14:paraId="6847F45B" w14:textId="041B221A" w:rsidR="0026632E" w:rsidRPr="005852E4" w:rsidRDefault="0026632E" w:rsidP="0026632E">
      <w:pPr>
        <w:widowControl/>
        <w:overflowPunct/>
        <w:autoSpaceDE/>
        <w:autoSpaceDN/>
        <w:adjustRightInd/>
        <w:jc w:val="center"/>
        <w:rPr>
          <w:rFonts w:asciiTheme="minorHAnsi" w:hAnsiTheme="minorHAnsi" w:cstheme="minorHAnsi"/>
          <w:b/>
          <w:kern w:val="0"/>
          <w:sz w:val="28"/>
          <w:szCs w:val="28"/>
          <w:shd w:val="clear" w:color="auto" w:fill="FFFFFF"/>
        </w:rPr>
      </w:pPr>
      <w:r>
        <w:rPr>
          <w:rFonts w:asciiTheme="minorHAnsi" w:hAnsiTheme="minorHAnsi" w:cstheme="minorHAnsi"/>
          <w:b/>
          <w:kern w:val="0"/>
          <w:sz w:val="28"/>
          <w:szCs w:val="28"/>
          <w:shd w:val="clear" w:color="auto" w:fill="FFFFFF"/>
        </w:rPr>
        <w:t xml:space="preserve"> Peintre-Mé</w:t>
      </w:r>
      <w:r w:rsidRPr="005852E4">
        <w:rPr>
          <w:rFonts w:asciiTheme="minorHAnsi" w:hAnsiTheme="minorHAnsi" w:cstheme="minorHAnsi"/>
          <w:b/>
          <w:kern w:val="0"/>
          <w:sz w:val="28"/>
          <w:szCs w:val="28"/>
          <w:shd w:val="clear" w:color="auto" w:fill="FFFFFF"/>
        </w:rPr>
        <w:t>dium depuis 20 ans</w:t>
      </w:r>
      <w:r w:rsidR="00473DAB">
        <w:rPr>
          <w:rFonts w:asciiTheme="minorHAnsi" w:hAnsiTheme="minorHAnsi" w:cstheme="minorHAnsi"/>
          <w:b/>
          <w:kern w:val="0"/>
          <w:sz w:val="28"/>
          <w:szCs w:val="28"/>
          <w:shd w:val="clear" w:color="auto" w:fill="FFFFFF"/>
        </w:rPr>
        <w:t xml:space="preserve"> </w:t>
      </w:r>
      <w:r w:rsidR="00473DAB" w:rsidRPr="00473DAB">
        <w:rPr>
          <w:rFonts w:asciiTheme="minorHAnsi" w:hAnsiTheme="minorHAnsi" w:cstheme="minorHAnsi"/>
          <w:b/>
          <w:color w:val="FF0000"/>
          <w:kern w:val="0"/>
          <w:sz w:val="28"/>
          <w:szCs w:val="28"/>
          <w:shd w:val="clear" w:color="auto" w:fill="FFFFFF"/>
        </w:rPr>
        <w:t>à</w:t>
      </w:r>
      <w:r w:rsidR="00473DAB">
        <w:rPr>
          <w:rFonts w:asciiTheme="minorHAnsi" w:hAnsiTheme="minorHAnsi" w:cstheme="minorHAnsi"/>
          <w:b/>
          <w:kern w:val="0"/>
          <w:sz w:val="28"/>
          <w:szCs w:val="28"/>
          <w:shd w:val="clear" w:color="auto" w:fill="FFFFFF"/>
        </w:rPr>
        <w:t xml:space="preserve"> </w:t>
      </w:r>
      <w:r w:rsidRPr="00814B2A">
        <w:rPr>
          <w:rFonts w:asciiTheme="minorHAnsi" w:hAnsiTheme="minorHAnsi" w:cstheme="minorHAnsi"/>
          <w:b/>
          <w:color w:val="FF0000"/>
          <w:kern w:val="0"/>
          <w:sz w:val="32"/>
          <w:szCs w:val="32"/>
          <w:shd w:val="clear" w:color="auto" w:fill="FFFFFF"/>
        </w:rPr>
        <w:t>10H00</w:t>
      </w:r>
    </w:p>
    <w:p w14:paraId="2B762CD0" w14:textId="77777777" w:rsidR="0026632E" w:rsidRPr="00814B2A" w:rsidRDefault="0026632E" w:rsidP="0026632E">
      <w:pPr>
        <w:widowControl/>
        <w:overflowPunct/>
        <w:autoSpaceDE/>
        <w:autoSpaceDN/>
        <w:adjustRightInd/>
        <w:jc w:val="both"/>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shd w:val="clear" w:color="auto" w:fill="FFFFFF"/>
        </w:rPr>
        <w:t>Bélia vous livre son expérience au travers des peintures médiumniques qui se sont imposées au moment de la disparition de son père, et de la pratique de la médiumnité qui fait depuis partie de son quotidien.</w:t>
      </w:r>
    </w:p>
    <w:p w14:paraId="6FA1F4A9" w14:textId="77777777" w:rsidR="0026632E" w:rsidRPr="00814B2A" w:rsidRDefault="0026632E" w:rsidP="0026632E">
      <w:pPr>
        <w:widowControl/>
        <w:shd w:val="clear" w:color="auto" w:fill="FFFFFF"/>
        <w:overflowPunct/>
        <w:autoSpaceDE/>
        <w:autoSpaceDN/>
        <w:adjustRightInd/>
        <w:jc w:val="both"/>
        <w:textAlignment w:val="baseline"/>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Elle vous parlera aussi du deuil de son époux Antoine, son âme sœur depuis 51 ans parti brutalement fin 2023, et vous partagera les signes surprenants qu’elle reçoit de l’au-delà.</w:t>
      </w:r>
    </w:p>
    <w:p w14:paraId="3333F414" w14:textId="77777777" w:rsidR="0026632E" w:rsidRDefault="0026632E" w:rsidP="0026632E">
      <w:pPr>
        <w:widowControl/>
        <w:overflowPunct/>
        <w:autoSpaceDE/>
        <w:autoSpaceDN/>
        <w:adjustRightInd/>
        <w:textAlignment w:val="baseline"/>
        <w:rPr>
          <w:rFonts w:asciiTheme="minorHAnsi" w:hAnsiTheme="minorHAnsi" w:cstheme="minorHAnsi"/>
          <w:b/>
          <w:kern w:val="0"/>
          <w:sz w:val="28"/>
          <w:szCs w:val="28"/>
        </w:rPr>
      </w:pPr>
    </w:p>
    <w:p w14:paraId="7EB8ED03" w14:textId="1DFB11EA" w:rsidR="00C948B1" w:rsidRPr="005852E4" w:rsidRDefault="00C948B1" w:rsidP="00C948B1">
      <w:pPr>
        <w:widowControl/>
        <w:shd w:val="clear" w:color="auto" w:fill="FFFFFF"/>
        <w:overflowPunct/>
        <w:autoSpaceDE/>
        <w:autoSpaceDN/>
        <w:adjustRightInd/>
        <w:jc w:val="center"/>
        <w:textAlignment w:val="baseline"/>
        <w:rPr>
          <w:rFonts w:asciiTheme="minorHAnsi" w:hAnsiTheme="minorHAnsi" w:cstheme="minorHAnsi"/>
          <w:b/>
          <w:color w:val="FF0000"/>
          <w:kern w:val="0"/>
          <w:sz w:val="32"/>
          <w:szCs w:val="32"/>
        </w:rPr>
      </w:pPr>
      <w:r w:rsidRPr="005852E4">
        <w:rPr>
          <w:rFonts w:asciiTheme="minorHAnsi" w:hAnsiTheme="minorHAnsi" w:cstheme="minorHAnsi"/>
          <w:b/>
          <w:color w:val="FF0000"/>
          <w:kern w:val="0"/>
          <w:sz w:val="32"/>
          <w:szCs w:val="32"/>
        </w:rPr>
        <w:t>Nancy NOVENA</w:t>
      </w:r>
      <w:r>
        <w:rPr>
          <w:rFonts w:asciiTheme="minorHAnsi" w:hAnsiTheme="minorHAnsi" w:cstheme="minorHAnsi"/>
          <w:b/>
          <w:color w:val="FF0000"/>
          <w:kern w:val="0"/>
          <w:sz w:val="32"/>
          <w:szCs w:val="32"/>
        </w:rPr>
        <w:t xml:space="preserve"> </w:t>
      </w:r>
      <w:r w:rsidR="00473DAB">
        <w:rPr>
          <w:rFonts w:asciiTheme="minorHAnsi" w:hAnsiTheme="minorHAnsi" w:cstheme="minorHAnsi"/>
          <w:b/>
          <w:color w:val="FF0000"/>
          <w:kern w:val="0"/>
          <w:sz w:val="32"/>
          <w:szCs w:val="32"/>
        </w:rPr>
        <w:t>à</w:t>
      </w:r>
      <w:r>
        <w:rPr>
          <w:rFonts w:asciiTheme="minorHAnsi" w:hAnsiTheme="minorHAnsi" w:cstheme="minorHAnsi"/>
          <w:b/>
          <w:color w:val="FF0000"/>
          <w:kern w:val="0"/>
          <w:sz w:val="32"/>
          <w:szCs w:val="32"/>
        </w:rPr>
        <w:t xml:space="preserve"> 14h00</w:t>
      </w:r>
    </w:p>
    <w:p w14:paraId="176990CA" w14:textId="77777777" w:rsidR="00C948B1" w:rsidRPr="005852E4" w:rsidRDefault="00C948B1" w:rsidP="00C948B1">
      <w:pPr>
        <w:widowControl/>
        <w:overflowPunct/>
        <w:autoSpaceDE/>
        <w:autoSpaceDN/>
        <w:adjustRightInd/>
        <w:jc w:val="center"/>
        <w:rPr>
          <w:rFonts w:asciiTheme="minorHAnsi" w:hAnsiTheme="minorHAnsi" w:cstheme="minorHAnsi"/>
          <w:b/>
          <w:kern w:val="0"/>
          <w:sz w:val="28"/>
          <w:szCs w:val="28"/>
          <w:shd w:val="clear" w:color="auto" w:fill="FFFFFF"/>
        </w:rPr>
      </w:pPr>
      <w:r w:rsidRPr="005852E4">
        <w:rPr>
          <w:rFonts w:asciiTheme="minorHAnsi" w:hAnsiTheme="minorHAnsi" w:cstheme="minorHAnsi"/>
          <w:b/>
          <w:kern w:val="0"/>
          <w:sz w:val="28"/>
          <w:szCs w:val="28"/>
          <w:shd w:val="clear" w:color="auto" w:fill="FFFFFF"/>
        </w:rPr>
        <w:t>Conseillère agréée en fleurs de Bach depuis plus de 20 ans (adultes, enfants, animaux), praticienne en re-harmonisation énergétique (coupeuse de feu et zona), psychogénéalogiste et numérologue</w:t>
      </w:r>
      <w:r>
        <w:rPr>
          <w:rFonts w:asciiTheme="minorHAnsi" w:hAnsiTheme="minorHAnsi" w:cstheme="minorHAnsi"/>
          <w:b/>
          <w:kern w:val="0"/>
          <w:sz w:val="28"/>
          <w:szCs w:val="28"/>
          <w:shd w:val="clear" w:color="auto" w:fill="FFFFFF"/>
        </w:rPr>
        <w:t xml:space="preserve"> </w:t>
      </w:r>
    </w:p>
    <w:p w14:paraId="47E4633C" w14:textId="77777777" w:rsidR="00C948B1" w:rsidRPr="00814B2A" w:rsidRDefault="00C948B1" w:rsidP="00C948B1">
      <w:pPr>
        <w:widowControl/>
        <w:overflowPunct/>
        <w:autoSpaceDE/>
        <w:autoSpaceDN/>
        <w:adjustRightInd/>
        <w:jc w:val="center"/>
        <w:rPr>
          <w:rFonts w:asciiTheme="minorHAnsi" w:hAnsiTheme="minorHAnsi" w:cstheme="minorHAnsi"/>
          <w:b/>
          <w:color w:val="7030A0"/>
          <w:kern w:val="0"/>
          <w:sz w:val="28"/>
          <w:szCs w:val="28"/>
          <w:shd w:val="clear" w:color="auto" w:fill="FFFFFF"/>
        </w:rPr>
      </w:pPr>
      <w:r w:rsidRPr="00814B2A">
        <w:rPr>
          <w:rFonts w:asciiTheme="minorHAnsi" w:hAnsiTheme="minorHAnsi" w:cstheme="minorHAnsi"/>
          <w:b/>
          <w:color w:val="7030A0"/>
          <w:kern w:val="0"/>
          <w:sz w:val="28"/>
          <w:szCs w:val="28"/>
          <w:shd w:val="clear" w:color="auto" w:fill="FFFFFF"/>
        </w:rPr>
        <w:t xml:space="preserve">« Comment gérer vos peurs face à la maladie ou à la mort »  </w:t>
      </w:r>
    </w:p>
    <w:p w14:paraId="1FBFC413" w14:textId="77777777" w:rsidR="00C948B1" w:rsidRPr="00C948B1" w:rsidRDefault="00C948B1" w:rsidP="00C948B1">
      <w:pPr>
        <w:widowControl/>
        <w:overflowPunct/>
        <w:autoSpaceDE/>
        <w:autoSpaceDN/>
        <w:adjustRightInd/>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Venez découvrir les élixirs floraux qui vont vous aider à apaiser les émotions de peurs (angoisse, panique, peur pour les autres…), de tristesse ou toute autre émotion en lien avec la maladie et le deuil.</w:t>
      </w:r>
      <w:r>
        <w:rPr>
          <w:rFonts w:asciiTheme="minorHAnsi" w:hAnsiTheme="minorHAnsi" w:cstheme="minorHAnsi"/>
          <w:b/>
          <w:color w:val="7030A0"/>
          <w:kern w:val="0"/>
          <w:sz w:val="28"/>
          <w:szCs w:val="28"/>
        </w:rPr>
        <w:t xml:space="preserve"> </w:t>
      </w:r>
      <w:r w:rsidRPr="00814B2A">
        <w:rPr>
          <w:rFonts w:asciiTheme="minorHAnsi" w:hAnsiTheme="minorHAnsi" w:cstheme="minorHAnsi"/>
          <w:b/>
          <w:color w:val="7030A0"/>
          <w:kern w:val="0"/>
          <w:sz w:val="28"/>
          <w:szCs w:val="28"/>
          <w:shd w:val="clear" w:color="auto" w:fill="FFFFFF"/>
        </w:rPr>
        <w:t>Conférence interactive</w:t>
      </w:r>
    </w:p>
    <w:p w14:paraId="187940D5" w14:textId="77777777" w:rsidR="00C948B1" w:rsidRPr="005852E4" w:rsidRDefault="00C948B1" w:rsidP="0026632E">
      <w:pPr>
        <w:widowControl/>
        <w:overflowPunct/>
        <w:autoSpaceDE/>
        <w:autoSpaceDN/>
        <w:adjustRightInd/>
        <w:textAlignment w:val="baseline"/>
        <w:rPr>
          <w:rFonts w:asciiTheme="minorHAnsi" w:hAnsiTheme="minorHAnsi" w:cstheme="minorHAnsi"/>
          <w:b/>
          <w:kern w:val="0"/>
          <w:sz w:val="28"/>
          <w:szCs w:val="28"/>
        </w:rPr>
      </w:pPr>
    </w:p>
    <w:p w14:paraId="6B276054" w14:textId="7BE4037A" w:rsidR="0026632E" w:rsidRPr="005852E4" w:rsidRDefault="0026632E" w:rsidP="0026632E">
      <w:pPr>
        <w:widowControl/>
        <w:overflowPunct/>
        <w:autoSpaceDE/>
        <w:autoSpaceDN/>
        <w:adjustRightInd/>
        <w:jc w:val="center"/>
        <w:textAlignment w:val="baseline"/>
        <w:rPr>
          <w:rFonts w:asciiTheme="minorHAnsi" w:hAnsiTheme="minorHAnsi" w:cstheme="minorHAnsi"/>
          <w:b/>
          <w:color w:val="FF0000"/>
          <w:kern w:val="0"/>
          <w:sz w:val="32"/>
          <w:szCs w:val="32"/>
        </w:rPr>
      </w:pPr>
      <w:r w:rsidRPr="005852E4">
        <w:rPr>
          <w:rFonts w:asciiTheme="minorHAnsi" w:hAnsiTheme="minorHAnsi" w:cstheme="minorHAnsi"/>
          <w:b/>
          <w:color w:val="FF0000"/>
          <w:kern w:val="0"/>
          <w:sz w:val="32"/>
          <w:szCs w:val="32"/>
        </w:rPr>
        <w:t>Alexandre QUARANTA</w:t>
      </w:r>
      <w:r w:rsidR="00473DAB">
        <w:rPr>
          <w:rFonts w:asciiTheme="minorHAnsi" w:hAnsiTheme="minorHAnsi" w:cstheme="minorHAnsi"/>
          <w:b/>
          <w:color w:val="FF0000"/>
          <w:kern w:val="0"/>
          <w:sz w:val="32"/>
          <w:szCs w:val="32"/>
        </w:rPr>
        <w:t xml:space="preserve"> à </w:t>
      </w:r>
      <w:r>
        <w:rPr>
          <w:rFonts w:asciiTheme="minorHAnsi" w:hAnsiTheme="minorHAnsi" w:cstheme="minorHAnsi"/>
          <w:b/>
          <w:color w:val="FF0000"/>
          <w:kern w:val="0"/>
          <w:sz w:val="32"/>
          <w:szCs w:val="32"/>
        </w:rPr>
        <w:t>15h30</w:t>
      </w:r>
    </w:p>
    <w:p w14:paraId="60A77824" w14:textId="77777777" w:rsidR="0026632E" w:rsidRPr="005852E4" w:rsidRDefault="0026632E" w:rsidP="0026632E">
      <w:pPr>
        <w:widowControl/>
        <w:overflowPunct/>
        <w:autoSpaceDE/>
        <w:autoSpaceDN/>
        <w:adjustRightInd/>
        <w:jc w:val="center"/>
        <w:textAlignment w:val="baseline"/>
        <w:rPr>
          <w:rFonts w:asciiTheme="minorHAnsi" w:hAnsiTheme="minorHAnsi" w:cstheme="minorHAnsi"/>
          <w:b/>
          <w:kern w:val="0"/>
          <w:sz w:val="28"/>
          <w:szCs w:val="28"/>
        </w:rPr>
      </w:pPr>
      <w:r w:rsidRPr="005852E4">
        <w:rPr>
          <w:rFonts w:asciiTheme="minorHAnsi" w:hAnsiTheme="minorHAnsi" w:cstheme="minorHAnsi"/>
          <w:b/>
          <w:kern w:val="0"/>
          <w:sz w:val="28"/>
          <w:szCs w:val="28"/>
        </w:rPr>
        <w:t>Philosophe, écrivain, et professeur de yoga (yoga nidra et yoga de l'</w:t>
      </w:r>
      <w:r>
        <w:rPr>
          <w:rFonts w:asciiTheme="minorHAnsi" w:hAnsiTheme="minorHAnsi" w:cstheme="minorHAnsi"/>
          <w:b/>
          <w:kern w:val="0"/>
          <w:sz w:val="28"/>
          <w:szCs w:val="28"/>
        </w:rPr>
        <w:t xml:space="preserve">état de rêve).  Spécialiste depuis des années </w:t>
      </w:r>
      <w:r w:rsidRPr="005852E4">
        <w:rPr>
          <w:rFonts w:asciiTheme="minorHAnsi" w:hAnsiTheme="minorHAnsi" w:cstheme="minorHAnsi"/>
          <w:b/>
          <w:kern w:val="0"/>
          <w:sz w:val="28"/>
          <w:szCs w:val="28"/>
        </w:rPr>
        <w:t>dans l'étude et l'exploration</w:t>
      </w:r>
      <w:r w:rsidRPr="005852E4">
        <w:rPr>
          <w:rFonts w:asciiTheme="minorHAnsi" w:hAnsiTheme="minorHAnsi" w:cstheme="minorHAnsi"/>
          <w:kern w:val="0"/>
          <w:sz w:val="28"/>
          <w:szCs w:val="28"/>
        </w:rPr>
        <w:t xml:space="preserve"> </w:t>
      </w:r>
      <w:r w:rsidRPr="005852E4">
        <w:rPr>
          <w:rFonts w:asciiTheme="minorHAnsi" w:hAnsiTheme="minorHAnsi" w:cstheme="minorHAnsi"/>
          <w:b/>
          <w:kern w:val="0"/>
          <w:sz w:val="28"/>
          <w:szCs w:val="28"/>
        </w:rPr>
        <w:t>interdisciplinaires des états de conscience non-ordinaires</w:t>
      </w:r>
    </w:p>
    <w:p w14:paraId="13B8E036" w14:textId="1F425D75" w:rsidR="0026632E" w:rsidRPr="00814B2A" w:rsidRDefault="0026632E" w:rsidP="0026632E">
      <w:pPr>
        <w:widowControl/>
        <w:shd w:val="clear" w:color="auto" w:fill="FFFFFF"/>
        <w:overflowPunct/>
        <w:autoSpaceDE/>
        <w:autoSpaceDN/>
        <w:adjustRightInd/>
        <w:jc w:val="both"/>
        <w:textAlignment w:val="baseline"/>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TRANSES : Explorer les états de conscience – Conférence et essais avec la lampe</w:t>
      </w:r>
      <w:r w:rsidR="00473DAB">
        <w:rPr>
          <w:rFonts w:asciiTheme="minorHAnsi" w:hAnsiTheme="minorHAnsi" w:cstheme="minorHAnsi"/>
          <w:b/>
          <w:color w:val="7030A0"/>
          <w:kern w:val="0"/>
          <w:sz w:val="28"/>
          <w:szCs w:val="28"/>
        </w:rPr>
        <w:t xml:space="preserve"> </w:t>
      </w:r>
    </w:p>
    <w:p w14:paraId="231114D4" w14:textId="50080D12" w:rsidR="0026632E" w:rsidRPr="00473DAB" w:rsidRDefault="0026632E" w:rsidP="00473DAB">
      <w:pPr>
        <w:widowControl/>
        <w:shd w:val="clear" w:color="auto" w:fill="FFFFFF"/>
        <w:overflowPunct/>
        <w:autoSpaceDE/>
        <w:autoSpaceDN/>
        <w:adjustRightInd/>
        <w:jc w:val="both"/>
        <w:textAlignment w:val="baseline"/>
        <w:rPr>
          <w:rFonts w:asciiTheme="minorHAnsi" w:hAnsiTheme="minorHAnsi" w:cstheme="minorHAnsi"/>
          <w:b/>
          <w:color w:val="7030A0"/>
          <w:kern w:val="0"/>
          <w:sz w:val="28"/>
          <w:szCs w:val="28"/>
        </w:rPr>
      </w:pPr>
      <w:r w:rsidRPr="00814B2A">
        <w:rPr>
          <w:rFonts w:asciiTheme="minorHAnsi" w:hAnsiTheme="minorHAnsi" w:cstheme="minorHAnsi"/>
          <w:b/>
          <w:color w:val="7030A0"/>
          <w:kern w:val="0"/>
          <w:sz w:val="28"/>
          <w:szCs w:val="28"/>
        </w:rPr>
        <w:t>Au-delà du sommeil et du rêve, une grande diversité d’états de conscience ouvre à la connaissance de soi, à la joie et à l’apaisement. Grâce à la photo neuro modulation</w:t>
      </w:r>
      <w:r>
        <w:rPr>
          <w:rFonts w:asciiTheme="minorHAnsi" w:hAnsiTheme="minorHAnsi" w:cstheme="minorHAnsi"/>
          <w:b/>
          <w:color w:val="7030A0"/>
          <w:kern w:val="0"/>
          <w:sz w:val="28"/>
          <w:szCs w:val="28"/>
        </w:rPr>
        <w:t xml:space="preserve"> </w:t>
      </w:r>
      <w:r w:rsidRPr="00814B2A">
        <w:rPr>
          <w:rFonts w:asciiTheme="minorHAnsi" w:hAnsiTheme="minorHAnsi" w:cstheme="minorHAnsi"/>
          <w:b/>
          <w:color w:val="7030A0"/>
          <w:kern w:val="0"/>
          <w:sz w:val="28"/>
          <w:szCs w:val="28"/>
        </w:rPr>
        <w:t>— technologies lumineuses récentes — il est aujourd’hui possible d’accéder plus facilement à ces expériences autrefois réservées aux pratiques spirituelles, méditatives, artistiques ou chamaniques. Ces explorations offrent de nouveaux espaces d’intuition, d’imagination, de contemplation et d’émerveillement.</w:t>
      </w:r>
    </w:p>
    <w:p w14:paraId="44528526" w14:textId="68F7B65C" w:rsidR="00814B2A" w:rsidRDefault="00E024F6" w:rsidP="0026632E">
      <w:pPr>
        <w:widowControl/>
        <w:overflowPunct/>
        <w:autoSpaceDE/>
        <w:autoSpaceDN/>
        <w:adjustRightInd/>
        <w:jc w:val="center"/>
        <w:rPr>
          <w:rFonts w:asciiTheme="minorHAnsi" w:hAnsiTheme="minorHAnsi" w:cstheme="minorHAnsi"/>
          <w:kern w:val="0"/>
          <w:sz w:val="28"/>
          <w:szCs w:val="28"/>
        </w:rPr>
      </w:pPr>
      <w:r w:rsidRPr="00C948B1">
        <w:rPr>
          <w:rFonts w:ascii="Baskerville Old Face" w:hAnsi="Baskerville Old Face"/>
          <w:sz w:val="36"/>
          <w:szCs w:val="36"/>
        </w:rPr>
        <w:br w:type="page"/>
      </w:r>
      <w:r w:rsidR="0026632E">
        <w:rPr>
          <w:rFonts w:asciiTheme="minorHAnsi" w:hAnsiTheme="minorHAnsi" w:cstheme="minorHAnsi"/>
          <w:kern w:val="0"/>
          <w:sz w:val="28"/>
          <w:szCs w:val="28"/>
        </w:rPr>
        <w:lastRenderedPageBreak/>
        <w:t xml:space="preserve"> </w:t>
      </w:r>
    </w:p>
    <w:p w14:paraId="2CCAD873" w14:textId="77777777" w:rsidR="0026632E" w:rsidRPr="00D5333A" w:rsidRDefault="0026632E" w:rsidP="0026632E">
      <w:pPr>
        <w:shd w:val="clear" w:color="auto" w:fill="FFE599" w:themeFill="accent4" w:themeFillTint="66"/>
        <w:jc w:val="center"/>
        <w:rPr>
          <w:rFonts w:ascii="Algerian" w:hAnsi="Algerian"/>
          <w:b/>
          <w:color w:val="7030A0"/>
          <w:sz w:val="36"/>
          <w:szCs w:val="36"/>
        </w:rPr>
      </w:pPr>
      <w:r w:rsidRPr="00D5333A">
        <w:rPr>
          <w:rFonts w:ascii="Algerian" w:hAnsi="Algerian"/>
          <w:b/>
          <w:color w:val="7030A0"/>
          <w:sz w:val="36"/>
          <w:szCs w:val="36"/>
        </w:rPr>
        <w:t>16</w:t>
      </w:r>
      <w:r w:rsidRPr="00D5333A">
        <w:rPr>
          <w:rFonts w:ascii="Algerian" w:hAnsi="Algerian"/>
          <w:b/>
          <w:color w:val="7030A0"/>
          <w:sz w:val="36"/>
          <w:szCs w:val="36"/>
          <w:vertAlign w:val="superscript"/>
        </w:rPr>
        <w:t>eme</w:t>
      </w:r>
      <w:r w:rsidRPr="00D5333A">
        <w:rPr>
          <w:rFonts w:ascii="Algerian" w:hAnsi="Algerian"/>
          <w:b/>
          <w:color w:val="7030A0"/>
          <w:sz w:val="36"/>
          <w:szCs w:val="36"/>
        </w:rPr>
        <w:t xml:space="preserve"> JOURNEE de la conscience</w:t>
      </w:r>
    </w:p>
    <w:p w14:paraId="7CDE7EDA" w14:textId="77777777" w:rsidR="0026632E" w:rsidRPr="00D5333A" w:rsidRDefault="0026632E" w:rsidP="0026632E">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Verdana" w:hAnsi="Verdana"/>
          <w:b/>
          <w:color w:val="7030A0"/>
          <w:sz w:val="36"/>
          <w:szCs w:val="36"/>
        </w:rPr>
      </w:pPr>
      <w:r>
        <w:rPr>
          <w:rFonts w:ascii="Verdana" w:hAnsi="Verdana"/>
          <w:b/>
          <w:color w:val="7030A0"/>
          <w:sz w:val="36"/>
          <w:szCs w:val="36"/>
        </w:rPr>
        <w:t>SAMEDI 1</w:t>
      </w:r>
      <w:r w:rsidRPr="00966965">
        <w:rPr>
          <w:rFonts w:ascii="Verdana" w:hAnsi="Verdana"/>
          <w:b/>
          <w:color w:val="7030A0"/>
          <w:sz w:val="36"/>
          <w:szCs w:val="36"/>
          <w:vertAlign w:val="superscript"/>
        </w:rPr>
        <w:t>er</w:t>
      </w:r>
      <w:r>
        <w:rPr>
          <w:rFonts w:ascii="Verdana" w:hAnsi="Verdana"/>
          <w:b/>
          <w:color w:val="7030A0"/>
          <w:sz w:val="36"/>
          <w:szCs w:val="36"/>
        </w:rPr>
        <w:t xml:space="preserve"> NOVEMBRE 2025</w:t>
      </w:r>
    </w:p>
    <w:p w14:paraId="7EB5718B" w14:textId="77777777" w:rsidR="0026632E" w:rsidRPr="00D5333A" w:rsidRDefault="0026632E" w:rsidP="0026632E">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Verdana" w:hAnsi="Verdana"/>
          <w:b/>
          <w:color w:val="7030A0"/>
          <w:sz w:val="32"/>
          <w:szCs w:val="32"/>
        </w:rPr>
      </w:pPr>
      <w:r w:rsidRPr="00D5333A">
        <w:rPr>
          <w:rFonts w:ascii="Verdana" w:hAnsi="Verdana"/>
          <w:b/>
          <w:color w:val="7030A0"/>
          <w:sz w:val="32"/>
          <w:szCs w:val="32"/>
        </w:rPr>
        <w:t>de 10H00 à 19H00</w:t>
      </w:r>
    </w:p>
    <w:p w14:paraId="11D1E78C" w14:textId="77777777" w:rsidR="0026632E" w:rsidRPr="00D5333A" w:rsidRDefault="0026632E" w:rsidP="0026632E">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Verdana" w:hAnsi="Verdana"/>
          <w:b/>
          <w:color w:val="7030A0"/>
          <w:sz w:val="28"/>
          <w:szCs w:val="28"/>
        </w:rPr>
      </w:pPr>
      <w:r w:rsidRPr="00D5333A">
        <w:rPr>
          <w:rFonts w:ascii="Verdana" w:hAnsi="Verdana"/>
          <w:color w:val="7030A0"/>
          <w:sz w:val="28"/>
          <w:szCs w:val="28"/>
        </w:rPr>
        <w:t>Organisée par l’association</w:t>
      </w:r>
      <w:r w:rsidRPr="00D5333A">
        <w:rPr>
          <w:rFonts w:ascii="Verdana" w:hAnsi="Verdana"/>
          <w:b/>
          <w:color w:val="7030A0"/>
          <w:sz w:val="36"/>
          <w:szCs w:val="36"/>
        </w:rPr>
        <w:t xml:space="preserve"> </w:t>
      </w:r>
      <w:r w:rsidRPr="00D5333A">
        <w:rPr>
          <w:rFonts w:ascii="Verdana" w:hAnsi="Verdana"/>
          <w:b/>
          <w:color w:val="7030A0"/>
          <w:sz w:val="32"/>
          <w:szCs w:val="32"/>
        </w:rPr>
        <w:t>Vie et HARMONIE Beausoleil</w:t>
      </w:r>
    </w:p>
    <w:p w14:paraId="3CAC97B0" w14:textId="77777777" w:rsidR="0026632E" w:rsidRDefault="0026632E" w:rsidP="0026632E">
      <w:pPr>
        <w:shd w:val="clear" w:color="auto" w:fill="FFE599" w:themeFill="accent4" w:themeFillTint="66"/>
        <w:jc w:val="center"/>
        <w:rPr>
          <w:rFonts w:ascii="Calibri" w:hAnsi="Calibri"/>
          <w:b/>
          <w:color w:val="1F3864" w:themeColor="accent5" w:themeShade="80"/>
          <w:sz w:val="32"/>
          <w:szCs w:val="32"/>
        </w:rPr>
      </w:pPr>
      <w:r w:rsidRPr="00B41139">
        <w:rPr>
          <w:rFonts w:ascii="Calibri" w:hAnsi="Calibri"/>
          <w:b/>
          <w:color w:val="1F3864" w:themeColor="accent5" w:themeShade="80"/>
          <w:sz w:val="32"/>
          <w:szCs w:val="32"/>
        </w:rPr>
        <w:t>Avec la participation de </w:t>
      </w:r>
    </w:p>
    <w:p w14:paraId="44440CC2" w14:textId="77777777" w:rsidR="0026632E" w:rsidRDefault="0026632E" w:rsidP="0026632E">
      <w:pPr>
        <w:pStyle w:val="NormalWeb"/>
        <w:shd w:val="clear" w:color="auto" w:fill="FFE599" w:themeFill="accent4" w:themeFillTint="66"/>
        <w:spacing w:before="0" w:after="0" w:afterAutospacing="0"/>
        <w:rPr>
          <w:rFonts w:ascii="Franklin Gothic Medium Cond" w:hAnsi="Franklin Gothic Medium Cond"/>
          <w:color w:val="000000"/>
          <w:sz w:val="27"/>
          <w:szCs w:val="27"/>
        </w:rPr>
      </w:pPr>
      <w:r>
        <w:rPr>
          <w:rFonts w:ascii="Calibri" w:hAnsi="Calibri"/>
          <w:b/>
          <w:color w:val="7030A0"/>
          <w:sz w:val="36"/>
          <w:szCs w:val="36"/>
        </w:rPr>
        <w:t xml:space="preserve">  </w:t>
      </w:r>
      <w:r w:rsidRPr="001E498D">
        <w:rPr>
          <w:noProof/>
        </w:rPr>
        <w:drawing>
          <wp:inline distT="0" distB="0" distL="0" distR="0" wp14:anchorId="0589BD22" wp14:editId="72C90629">
            <wp:extent cx="1167893" cy="152744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ssa\Downloads\100003456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0983" cy="1544567"/>
                    </a:xfrm>
                    <a:prstGeom prst="rect">
                      <a:avLst/>
                    </a:prstGeom>
                    <a:noFill/>
                    <a:ln>
                      <a:noFill/>
                    </a:ln>
                  </pic:spPr>
                </pic:pic>
              </a:graphicData>
            </a:graphic>
          </wp:inline>
        </w:drawing>
      </w:r>
      <w:r>
        <w:rPr>
          <w:rFonts w:ascii="Calibri" w:hAnsi="Calibri"/>
          <w:b/>
          <w:color w:val="7030A0"/>
          <w:sz w:val="36"/>
          <w:szCs w:val="36"/>
        </w:rPr>
        <w:t xml:space="preserve"> </w:t>
      </w:r>
      <w:r>
        <w:rPr>
          <w:rFonts w:ascii="Calibri" w:hAnsi="Calibri"/>
          <w:b/>
          <w:color w:val="7030A0"/>
          <w:sz w:val="40"/>
          <w:szCs w:val="40"/>
        </w:rPr>
        <w:t xml:space="preserve">BELIA </w:t>
      </w:r>
      <w:r w:rsidRPr="00E574E7">
        <w:rPr>
          <w:rFonts w:asciiTheme="minorHAnsi" w:hAnsiTheme="minorHAnsi" w:cstheme="minorHAnsi"/>
          <w:b/>
          <w:color w:val="002060"/>
          <w:sz w:val="32"/>
          <w:szCs w:val="32"/>
        </w:rPr>
        <w:t>Peintre Médium depuis 20 ans</w:t>
      </w:r>
      <w:r>
        <w:rPr>
          <w:rFonts w:asciiTheme="minorHAnsi" w:hAnsiTheme="minorHAnsi" w:cstheme="minorHAnsi"/>
          <w:b/>
          <w:color w:val="002060"/>
          <w:sz w:val="28"/>
          <w:szCs w:val="28"/>
        </w:rPr>
        <w:t xml:space="preserve">  </w:t>
      </w:r>
      <w:r w:rsidRPr="00850376">
        <w:rPr>
          <w:rFonts w:asciiTheme="minorHAnsi" w:hAnsiTheme="minorHAnsi" w:cstheme="minorHAnsi"/>
          <w:b/>
          <w:color w:val="FF0000"/>
          <w:sz w:val="28"/>
          <w:szCs w:val="28"/>
        </w:rPr>
        <w:t xml:space="preserve"> </w:t>
      </w:r>
      <w:r w:rsidRPr="00850376">
        <w:rPr>
          <w:rFonts w:ascii="Calibri" w:hAnsi="Calibri"/>
          <w:b/>
          <w:color w:val="FF0000"/>
          <w:sz w:val="28"/>
          <w:szCs w:val="28"/>
        </w:rPr>
        <w:t>à</w:t>
      </w:r>
      <w:r w:rsidRPr="00850376">
        <w:rPr>
          <w:rFonts w:ascii="Calibri" w:hAnsi="Calibri"/>
          <w:b/>
          <w:color w:val="FF0000"/>
          <w:sz w:val="32"/>
          <w:szCs w:val="32"/>
        </w:rPr>
        <w:t xml:space="preserve"> 10H00</w:t>
      </w:r>
      <w:r>
        <w:rPr>
          <w:rFonts w:ascii="Franklin Gothic Medium Cond" w:hAnsi="Franklin Gothic Medium Cond"/>
          <w:color w:val="000000"/>
          <w:sz w:val="27"/>
          <w:szCs w:val="27"/>
        </w:rPr>
        <w:t xml:space="preserve">  </w:t>
      </w:r>
    </w:p>
    <w:p w14:paraId="01AA55CF" w14:textId="77777777" w:rsidR="0026632E" w:rsidRDefault="0026632E" w:rsidP="0026632E">
      <w:pPr>
        <w:shd w:val="clear" w:color="auto" w:fill="FFE599" w:themeFill="accent4" w:themeFillTint="66"/>
        <w:jc w:val="both"/>
        <w:rPr>
          <w:rFonts w:ascii="Franklin Gothic Medium Cond" w:hAnsi="Franklin Gothic Medium Cond"/>
          <w:color w:val="000000"/>
          <w:sz w:val="27"/>
          <w:szCs w:val="27"/>
        </w:rPr>
      </w:pPr>
    </w:p>
    <w:p w14:paraId="7EAA85D1" w14:textId="77777777" w:rsidR="0026632E" w:rsidRPr="009936D7" w:rsidRDefault="0026632E" w:rsidP="0026632E">
      <w:pPr>
        <w:shd w:val="clear" w:color="auto" w:fill="FFE599" w:themeFill="accent4" w:themeFillTint="66"/>
        <w:rPr>
          <w:rFonts w:asciiTheme="majorHAnsi" w:hAnsiTheme="majorHAnsi" w:cstheme="majorHAnsi"/>
          <w:b/>
          <w:color w:val="7030A0"/>
          <w:sz w:val="28"/>
          <w:szCs w:val="28"/>
        </w:rPr>
      </w:pPr>
      <w:r>
        <w:rPr>
          <w:rFonts w:ascii="Calibri" w:hAnsi="Calibri"/>
          <w:b/>
          <w:noProof/>
          <w:color w:val="7030A0"/>
          <w:sz w:val="40"/>
          <w:szCs w:val="40"/>
        </w:rPr>
        <w:drawing>
          <wp:inline distT="0" distB="0" distL="0" distR="0" wp14:anchorId="20710654" wp14:editId="2B0C912B">
            <wp:extent cx="2351315" cy="1351163"/>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100001856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6740" cy="1451970"/>
                    </a:xfrm>
                    <a:prstGeom prst="rect">
                      <a:avLst/>
                    </a:prstGeom>
                  </pic:spPr>
                </pic:pic>
              </a:graphicData>
            </a:graphic>
          </wp:inline>
        </w:drawing>
      </w:r>
      <w:r>
        <w:rPr>
          <w:rFonts w:ascii="Calibri" w:hAnsi="Calibri"/>
          <w:b/>
          <w:color w:val="7030A0"/>
          <w:sz w:val="40"/>
          <w:szCs w:val="40"/>
        </w:rPr>
        <w:t xml:space="preserve"> ILONA</w:t>
      </w:r>
      <w:r w:rsidRPr="00D9467D">
        <w:rPr>
          <w:rFonts w:ascii="Calibri" w:hAnsi="Calibri"/>
          <w:b/>
          <w:color w:val="7030A0"/>
          <w:sz w:val="36"/>
          <w:szCs w:val="36"/>
        </w:rPr>
        <w:t xml:space="preserve">  </w:t>
      </w:r>
      <w:r w:rsidRPr="009936D7">
        <w:rPr>
          <w:rFonts w:asciiTheme="minorHAnsi" w:hAnsiTheme="minorHAnsi" w:cstheme="minorHAnsi"/>
          <w:b/>
          <w:color w:val="002060"/>
          <w:sz w:val="28"/>
          <w:szCs w:val="28"/>
        </w:rPr>
        <w:t xml:space="preserve">Médium de </w:t>
      </w:r>
      <w:r w:rsidRPr="007C35B9">
        <w:rPr>
          <w:rFonts w:asciiTheme="minorHAnsi" w:hAnsiTheme="minorHAnsi" w:cstheme="minorHAnsi"/>
          <w:b/>
          <w:color w:val="002060"/>
          <w:sz w:val="28"/>
          <w:szCs w:val="28"/>
          <w:shd w:val="clear" w:color="auto" w:fill="FFE599" w:themeFill="accent4" w:themeFillTint="66"/>
        </w:rPr>
        <w:t>naissance</w:t>
      </w:r>
      <w:r w:rsidRPr="007C35B9">
        <w:rPr>
          <w:rFonts w:asciiTheme="minorHAnsi" w:hAnsiTheme="minorHAnsi" w:cstheme="minorHAnsi"/>
          <w:b/>
          <w:color w:val="002060"/>
          <w:sz w:val="32"/>
          <w:szCs w:val="36"/>
          <w:shd w:val="clear" w:color="auto" w:fill="FFE599" w:themeFill="accent4" w:themeFillTint="66"/>
        </w:rPr>
        <w:t xml:space="preserve">, </w:t>
      </w:r>
      <w:r>
        <w:rPr>
          <w:rFonts w:asciiTheme="minorHAnsi" w:hAnsiTheme="minorHAnsi" w:cstheme="minorHAnsi"/>
          <w:b/>
          <w:color w:val="002060"/>
          <w:sz w:val="32"/>
          <w:szCs w:val="36"/>
          <w:shd w:val="clear" w:color="auto" w:fill="FFE599" w:themeFill="accent4" w:themeFillTint="66"/>
        </w:rPr>
        <w:t xml:space="preserve">  </w:t>
      </w:r>
      <w:r w:rsidRPr="007C35B9">
        <w:rPr>
          <w:rFonts w:asciiTheme="minorHAnsi" w:hAnsiTheme="minorHAnsi" w:cstheme="minorHAnsi"/>
          <w:b/>
          <w:color w:val="002060"/>
          <w:sz w:val="28"/>
          <w:szCs w:val="28"/>
          <w:shd w:val="clear" w:color="auto" w:fill="FFE599" w:themeFill="accent4" w:themeFillTint="66"/>
        </w:rPr>
        <w:t>Clairvoyante,</w:t>
      </w:r>
      <w:r w:rsidRPr="009936D7">
        <w:rPr>
          <w:rFonts w:asciiTheme="minorHAnsi" w:hAnsiTheme="minorHAnsi" w:cstheme="minorHAnsi"/>
          <w:b/>
          <w:color w:val="002060"/>
          <w:sz w:val="28"/>
          <w:szCs w:val="28"/>
          <w:shd w:val="clear" w:color="auto" w:fill="FFFFFF"/>
        </w:rPr>
        <w:t xml:space="preserve"> Clairaudiente et Clairsentiente</w:t>
      </w:r>
      <w:r>
        <w:rPr>
          <w:rFonts w:asciiTheme="minorHAnsi" w:hAnsiTheme="minorHAnsi" w:cstheme="minorHAnsi"/>
          <w:b/>
          <w:color w:val="002060"/>
          <w:sz w:val="28"/>
          <w:szCs w:val="28"/>
          <w:shd w:val="clear" w:color="auto" w:fill="FFFFFF"/>
        </w:rPr>
        <w:t xml:space="preserve">          </w:t>
      </w:r>
      <w:r w:rsidRPr="009936D7">
        <w:rPr>
          <w:rFonts w:asciiTheme="minorHAnsi" w:hAnsiTheme="minorHAnsi" w:cstheme="minorHAnsi"/>
          <w:b/>
          <w:color w:val="002060"/>
          <w:sz w:val="28"/>
          <w:szCs w:val="28"/>
          <w:shd w:val="clear" w:color="auto" w:fill="FFFFFF"/>
        </w:rPr>
        <w:t xml:space="preserve"> (sans support)</w:t>
      </w:r>
    </w:p>
    <w:p w14:paraId="6EDC95CA" w14:textId="77777777" w:rsidR="0026632E" w:rsidRPr="0084145A" w:rsidRDefault="0026632E" w:rsidP="0026632E">
      <w:pPr>
        <w:shd w:val="clear" w:color="auto" w:fill="FFE599" w:themeFill="accent4" w:themeFillTint="66"/>
        <w:jc w:val="center"/>
        <w:rPr>
          <w:rFonts w:ascii="Calibri" w:hAnsi="Calibri"/>
          <w:b/>
          <w:color w:val="385623" w:themeColor="accent6" w:themeShade="80"/>
          <w:sz w:val="32"/>
          <w:szCs w:val="32"/>
        </w:rPr>
      </w:pPr>
      <w:r>
        <w:rPr>
          <w:rFonts w:asciiTheme="minorHAnsi" w:hAnsiTheme="minorHAnsi" w:cstheme="minorHAnsi"/>
          <w:b/>
          <w:sz w:val="32"/>
          <w:szCs w:val="32"/>
        </w:rPr>
        <w:t>2 Séances Médiumniques et V</w:t>
      </w:r>
      <w:r w:rsidRPr="009936D7">
        <w:rPr>
          <w:rFonts w:asciiTheme="minorHAnsi" w:hAnsiTheme="minorHAnsi" w:cstheme="minorHAnsi"/>
          <w:b/>
          <w:sz w:val="32"/>
          <w:szCs w:val="32"/>
        </w:rPr>
        <w:t xml:space="preserve">oyance en salle </w:t>
      </w:r>
      <w:r w:rsidRPr="00850376">
        <w:rPr>
          <w:rFonts w:ascii="Calibri" w:hAnsi="Calibri"/>
          <w:b/>
          <w:color w:val="FF0000"/>
          <w:sz w:val="32"/>
          <w:szCs w:val="32"/>
        </w:rPr>
        <w:t xml:space="preserve">à 11H30 </w:t>
      </w:r>
      <w:r w:rsidRPr="00850376">
        <w:rPr>
          <w:rFonts w:ascii="Calibri" w:hAnsi="Calibri"/>
          <w:b/>
          <w:color w:val="FF0000"/>
          <w:sz w:val="32"/>
          <w:szCs w:val="32"/>
          <w:u w:val="single"/>
        </w:rPr>
        <w:t xml:space="preserve">et </w:t>
      </w:r>
      <w:r w:rsidRPr="00850376">
        <w:rPr>
          <w:rFonts w:ascii="Calibri" w:hAnsi="Calibri"/>
          <w:b/>
          <w:color w:val="FF0000"/>
          <w:sz w:val="32"/>
          <w:szCs w:val="32"/>
        </w:rPr>
        <w:t>à 17H30</w:t>
      </w:r>
    </w:p>
    <w:p w14:paraId="1F6B5D4C" w14:textId="77777777" w:rsidR="0026632E" w:rsidRPr="00850376" w:rsidRDefault="0026632E" w:rsidP="0026632E">
      <w:pPr>
        <w:widowControl/>
        <w:shd w:val="clear" w:color="auto" w:fill="FFE599" w:themeFill="accent4" w:themeFillTint="66"/>
        <w:overflowPunct/>
        <w:autoSpaceDE/>
        <w:autoSpaceDN/>
        <w:adjustRightInd/>
        <w:textAlignment w:val="baseline"/>
        <w:rPr>
          <w:rFonts w:ascii="Arial" w:hAnsi="Arial" w:cs="Arial"/>
          <w:b/>
          <w:color w:val="FF0000"/>
          <w:kern w:val="0"/>
          <w:sz w:val="28"/>
          <w:szCs w:val="28"/>
        </w:rPr>
      </w:pPr>
      <w:r w:rsidRPr="002A5AC0">
        <w:rPr>
          <w:noProof/>
        </w:rPr>
        <w:drawing>
          <wp:inline distT="0" distB="0" distL="0" distR="0" wp14:anchorId="1C29F17F" wp14:editId="10224492">
            <wp:extent cx="1959283" cy="1386477"/>
            <wp:effectExtent l="0" t="0" r="3175" b="4445"/>
            <wp:docPr id="7" name="Image 7" descr="C:\Users\messa\Downloads\100003456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sa\Downloads\1000034562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474" cy="1442516"/>
                    </a:xfrm>
                    <a:prstGeom prst="rect">
                      <a:avLst/>
                    </a:prstGeom>
                    <a:noFill/>
                    <a:ln>
                      <a:noFill/>
                    </a:ln>
                  </pic:spPr>
                </pic:pic>
              </a:graphicData>
            </a:graphic>
          </wp:inline>
        </w:drawing>
      </w:r>
      <w:r>
        <w:rPr>
          <w:rFonts w:ascii="Calibri" w:hAnsi="Calibri"/>
          <w:b/>
          <w:color w:val="7030A0"/>
          <w:sz w:val="40"/>
          <w:szCs w:val="40"/>
        </w:rPr>
        <w:t xml:space="preserve"> </w:t>
      </w:r>
      <w:r w:rsidRPr="009672DE">
        <w:rPr>
          <w:rFonts w:ascii="Arial" w:hAnsi="Arial" w:cs="Arial"/>
          <w:b/>
          <w:bCs/>
          <w:color w:val="7030A0"/>
          <w:kern w:val="0"/>
          <w:sz w:val="32"/>
          <w:szCs w:val="32"/>
        </w:rPr>
        <w:t>Nancy NOVENA</w:t>
      </w:r>
      <w:r w:rsidRPr="009672DE">
        <w:rPr>
          <w:rFonts w:ascii="Arial" w:hAnsi="Arial" w:cs="Arial"/>
          <w:color w:val="7030A0"/>
          <w:kern w:val="0"/>
          <w:sz w:val="32"/>
          <w:szCs w:val="32"/>
        </w:rPr>
        <w:t> </w:t>
      </w:r>
      <w:r>
        <w:rPr>
          <w:rFonts w:ascii="Arial" w:hAnsi="Arial" w:cs="Arial"/>
          <w:color w:val="000000"/>
          <w:kern w:val="0"/>
          <w:sz w:val="32"/>
          <w:szCs w:val="32"/>
        </w:rPr>
        <w:t xml:space="preserve">: </w:t>
      </w:r>
      <w:r w:rsidRPr="00E574E7">
        <w:rPr>
          <w:rFonts w:ascii="Arial" w:hAnsi="Arial" w:cs="Arial"/>
          <w:b/>
          <w:color w:val="000000"/>
          <w:kern w:val="0"/>
          <w:sz w:val="28"/>
          <w:szCs w:val="28"/>
        </w:rPr>
        <w:t>Conseillère agrée en Fleurs de Bach depuis plus de 20 ans (adultes – enfan</w:t>
      </w:r>
      <w:r w:rsidR="004D2D40">
        <w:rPr>
          <w:rFonts w:ascii="Arial" w:hAnsi="Arial" w:cs="Arial"/>
          <w:b/>
          <w:color w:val="000000"/>
          <w:kern w:val="0"/>
          <w:sz w:val="28"/>
          <w:szCs w:val="28"/>
        </w:rPr>
        <w:t>ts – animaux), praticienne en ré</w:t>
      </w:r>
      <w:r w:rsidRPr="00E574E7">
        <w:rPr>
          <w:rFonts w:ascii="Arial" w:hAnsi="Arial" w:cs="Arial"/>
          <w:b/>
          <w:color w:val="000000"/>
          <w:kern w:val="0"/>
          <w:sz w:val="28"/>
          <w:szCs w:val="28"/>
        </w:rPr>
        <w:t>-harmonisation énergétique (coupeuse de feu et zona), psychogénéalogiste et numérologue</w:t>
      </w:r>
      <w:r>
        <w:rPr>
          <w:rFonts w:ascii="Arial" w:hAnsi="Arial" w:cs="Arial"/>
          <w:b/>
          <w:color w:val="000000"/>
          <w:kern w:val="0"/>
          <w:sz w:val="28"/>
          <w:szCs w:val="28"/>
        </w:rPr>
        <w:t xml:space="preserve">     </w:t>
      </w:r>
      <w:r w:rsidRPr="00850376">
        <w:rPr>
          <w:rFonts w:ascii="Calibri" w:hAnsi="Calibri"/>
          <w:b/>
          <w:color w:val="FF0000"/>
          <w:sz w:val="28"/>
          <w:szCs w:val="28"/>
        </w:rPr>
        <w:t>à</w:t>
      </w:r>
      <w:r w:rsidRPr="00850376">
        <w:rPr>
          <w:rFonts w:ascii="Calibri" w:hAnsi="Calibri"/>
          <w:b/>
          <w:color w:val="FF0000"/>
          <w:sz w:val="32"/>
          <w:szCs w:val="32"/>
        </w:rPr>
        <w:t xml:space="preserve"> 14H00</w:t>
      </w:r>
    </w:p>
    <w:p w14:paraId="74E6EA46" w14:textId="77777777" w:rsidR="0026632E" w:rsidRPr="00D97317" w:rsidRDefault="0026632E" w:rsidP="0026632E">
      <w:pPr>
        <w:pStyle w:val="NormalWeb"/>
        <w:shd w:val="clear" w:color="auto" w:fill="FFE599" w:themeFill="accent4" w:themeFillTint="66"/>
        <w:spacing w:before="0" w:after="0" w:afterAutospacing="0"/>
        <w:rPr>
          <w:rFonts w:ascii="Arial" w:hAnsi="Arial" w:cs="Arial"/>
          <w:color w:val="000000"/>
          <w:sz w:val="32"/>
          <w:szCs w:val="32"/>
        </w:rPr>
      </w:pPr>
      <w:r>
        <w:rPr>
          <w:rFonts w:ascii="Calibri" w:hAnsi="Calibri"/>
          <w:b/>
          <w:color w:val="385623" w:themeColor="accent6" w:themeShade="80"/>
          <w:sz w:val="32"/>
          <w:szCs w:val="32"/>
        </w:rPr>
        <w:t xml:space="preserve"> </w:t>
      </w:r>
      <w:r>
        <w:rPr>
          <w:noProof/>
        </w:rPr>
        <w:drawing>
          <wp:inline distT="0" distB="0" distL="0" distR="0" wp14:anchorId="0DAD47B2" wp14:editId="4BA4230C">
            <wp:extent cx="1534886" cy="1534886"/>
            <wp:effectExtent l="0" t="0" r="8255" b="8255"/>
            <wp:docPr id="3" name="Image 3" descr="Alexandre Quaranta - Harmonic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andre Quaranta - Harmonic Festiv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9582" cy="1569582"/>
                    </a:xfrm>
                    <a:prstGeom prst="rect">
                      <a:avLst/>
                    </a:prstGeom>
                    <a:noFill/>
                    <a:ln>
                      <a:noFill/>
                    </a:ln>
                  </pic:spPr>
                </pic:pic>
              </a:graphicData>
            </a:graphic>
          </wp:inline>
        </w:drawing>
      </w:r>
      <w:r>
        <w:rPr>
          <w:rFonts w:ascii="Calibri" w:hAnsi="Calibri"/>
          <w:b/>
          <w:color w:val="7030A0"/>
          <w:sz w:val="40"/>
          <w:szCs w:val="40"/>
        </w:rPr>
        <w:t xml:space="preserve">   </w:t>
      </w:r>
    </w:p>
    <w:p w14:paraId="59B66C13" w14:textId="77777777" w:rsidR="0026632E" w:rsidRPr="00E574E7" w:rsidRDefault="0026632E" w:rsidP="0026632E">
      <w:pPr>
        <w:widowControl/>
        <w:shd w:val="clear" w:color="auto" w:fill="FFE599" w:themeFill="accent4" w:themeFillTint="66"/>
        <w:overflowPunct/>
        <w:autoSpaceDE/>
        <w:autoSpaceDN/>
        <w:adjustRightInd/>
        <w:textAlignment w:val="baseline"/>
        <w:rPr>
          <w:rFonts w:ascii="Arial" w:hAnsi="Arial" w:cs="Arial"/>
          <w:b/>
          <w:color w:val="000000"/>
          <w:kern w:val="0"/>
          <w:sz w:val="28"/>
          <w:szCs w:val="28"/>
        </w:rPr>
      </w:pPr>
      <w:r w:rsidRPr="00804E30">
        <w:rPr>
          <w:rFonts w:ascii="Arial" w:hAnsi="Arial" w:cs="Arial"/>
          <w:b/>
          <w:color w:val="7030A0"/>
          <w:kern w:val="0"/>
          <w:sz w:val="32"/>
          <w:szCs w:val="32"/>
        </w:rPr>
        <w:t>Alexandre QUARANTA</w:t>
      </w:r>
      <w:r>
        <w:rPr>
          <w:rFonts w:ascii="Arial" w:hAnsi="Arial" w:cs="Arial"/>
          <w:color w:val="000000"/>
          <w:kern w:val="0"/>
          <w:sz w:val="32"/>
          <w:szCs w:val="32"/>
        </w:rPr>
        <w:t xml:space="preserve"> : </w:t>
      </w:r>
      <w:r w:rsidRPr="00E574E7">
        <w:rPr>
          <w:rFonts w:ascii="Arial" w:hAnsi="Arial" w:cs="Arial"/>
          <w:b/>
          <w:color w:val="000000"/>
          <w:kern w:val="0"/>
          <w:sz w:val="28"/>
          <w:szCs w:val="28"/>
        </w:rPr>
        <w:t>Phi</w:t>
      </w:r>
      <w:r w:rsidR="004D2D40">
        <w:rPr>
          <w:rFonts w:ascii="Arial" w:hAnsi="Arial" w:cs="Arial"/>
          <w:b/>
          <w:color w:val="000000"/>
          <w:kern w:val="0"/>
          <w:sz w:val="28"/>
          <w:szCs w:val="28"/>
        </w:rPr>
        <w:t>losophe, écrivain et professeur</w:t>
      </w:r>
      <w:r w:rsidRPr="00E574E7">
        <w:rPr>
          <w:rFonts w:ascii="Arial" w:hAnsi="Arial" w:cs="Arial"/>
          <w:b/>
          <w:color w:val="000000"/>
          <w:kern w:val="0"/>
          <w:sz w:val="28"/>
          <w:szCs w:val="28"/>
        </w:rPr>
        <w:t xml:space="preserve"> de yoga. Spécialisé depuis des années dans l’étude et l’exploration interdisciplinaires des états de conscience non-ordinaires</w:t>
      </w:r>
      <w:r>
        <w:rPr>
          <w:rFonts w:ascii="Arial" w:hAnsi="Arial" w:cs="Arial"/>
          <w:b/>
          <w:color w:val="000000"/>
          <w:kern w:val="0"/>
          <w:sz w:val="28"/>
          <w:szCs w:val="28"/>
        </w:rPr>
        <w:t xml:space="preserve"> à</w:t>
      </w:r>
      <w:r>
        <w:rPr>
          <w:rFonts w:ascii="Calibri" w:hAnsi="Calibri"/>
          <w:b/>
          <w:color w:val="FF0000"/>
          <w:sz w:val="32"/>
          <w:szCs w:val="32"/>
        </w:rPr>
        <w:t xml:space="preserve"> 15H3</w:t>
      </w:r>
      <w:r w:rsidRPr="00850376">
        <w:rPr>
          <w:rFonts w:ascii="Calibri" w:hAnsi="Calibri"/>
          <w:b/>
          <w:color w:val="FF0000"/>
          <w:sz w:val="32"/>
          <w:szCs w:val="32"/>
        </w:rPr>
        <w:t>0</w:t>
      </w:r>
    </w:p>
    <w:p w14:paraId="465CFD6D" w14:textId="77777777" w:rsidR="0026632E" w:rsidRDefault="0026632E" w:rsidP="0026632E">
      <w:pPr>
        <w:pStyle w:val="NormalWeb"/>
        <w:shd w:val="clear" w:color="auto" w:fill="FFE599" w:themeFill="accent4" w:themeFillTint="66"/>
        <w:spacing w:before="0" w:beforeAutospacing="0" w:after="0" w:afterAutospacing="0"/>
        <w:rPr>
          <w:rFonts w:ascii="Calibri" w:hAnsi="Calibri"/>
          <w:b/>
          <w:color w:val="385623" w:themeColor="accent6" w:themeShade="80"/>
          <w:sz w:val="32"/>
          <w:szCs w:val="32"/>
        </w:rPr>
      </w:pPr>
    </w:p>
    <w:sectPr w:rsidR="0026632E" w:rsidSect="00C91F83">
      <w:pgSz w:w="11906" w:h="16838"/>
      <w:pgMar w:top="340" w:right="1418"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7CAD" w14:textId="77777777" w:rsidR="00844D01" w:rsidRDefault="00844D01" w:rsidP="004838BD">
      <w:r>
        <w:separator/>
      </w:r>
    </w:p>
  </w:endnote>
  <w:endnote w:type="continuationSeparator" w:id="0">
    <w:p w14:paraId="36C19246" w14:textId="77777777" w:rsidR="00844D01" w:rsidRDefault="00844D01" w:rsidP="0048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2F89" w14:textId="77777777" w:rsidR="00844D01" w:rsidRDefault="00844D01" w:rsidP="004838BD">
      <w:r>
        <w:separator/>
      </w:r>
    </w:p>
  </w:footnote>
  <w:footnote w:type="continuationSeparator" w:id="0">
    <w:p w14:paraId="66059CEC" w14:textId="77777777" w:rsidR="00844D01" w:rsidRDefault="00844D01" w:rsidP="00483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F6"/>
    <w:rsid w:val="000A4339"/>
    <w:rsid w:val="001034CB"/>
    <w:rsid w:val="00145068"/>
    <w:rsid w:val="001B7E6B"/>
    <w:rsid w:val="001C17F8"/>
    <w:rsid w:val="0026632E"/>
    <w:rsid w:val="002E3CC0"/>
    <w:rsid w:val="00304964"/>
    <w:rsid w:val="00351C83"/>
    <w:rsid w:val="003A668B"/>
    <w:rsid w:val="003D28FA"/>
    <w:rsid w:val="00473DAB"/>
    <w:rsid w:val="004838BD"/>
    <w:rsid w:val="004D2D40"/>
    <w:rsid w:val="004D3DA1"/>
    <w:rsid w:val="00670811"/>
    <w:rsid w:val="007C74B6"/>
    <w:rsid w:val="007D003C"/>
    <w:rsid w:val="00804E30"/>
    <w:rsid w:val="00814B2A"/>
    <w:rsid w:val="00844D01"/>
    <w:rsid w:val="00850376"/>
    <w:rsid w:val="00966965"/>
    <w:rsid w:val="009672DE"/>
    <w:rsid w:val="009C6ED3"/>
    <w:rsid w:val="009E79BB"/>
    <w:rsid w:val="00A007D3"/>
    <w:rsid w:val="00AB07ED"/>
    <w:rsid w:val="00B65E58"/>
    <w:rsid w:val="00BC5B8C"/>
    <w:rsid w:val="00BE1D19"/>
    <w:rsid w:val="00C948B1"/>
    <w:rsid w:val="00D5333A"/>
    <w:rsid w:val="00E024F6"/>
    <w:rsid w:val="00E574E7"/>
    <w:rsid w:val="00E77558"/>
    <w:rsid w:val="00EA39C1"/>
    <w:rsid w:val="00F66E3A"/>
    <w:rsid w:val="00FC0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D3F5"/>
  <w15:chartTrackingRefBased/>
  <w15:docId w15:val="{5225814E-1384-424E-B39D-14CC83C5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F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24F6"/>
    <w:rPr>
      <w:color w:val="0563C1" w:themeColor="hyperlink"/>
      <w:u w:val="single"/>
    </w:rPr>
  </w:style>
  <w:style w:type="paragraph" w:styleId="NormalWeb">
    <w:name w:val="Normal (Web)"/>
    <w:basedOn w:val="Normal"/>
    <w:uiPriority w:val="99"/>
    <w:unhideWhenUsed/>
    <w:rsid w:val="00E024F6"/>
    <w:pPr>
      <w:widowControl/>
      <w:overflowPunct/>
      <w:autoSpaceDE/>
      <w:autoSpaceDN/>
      <w:adjustRightInd/>
      <w:spacing w:before="100" w:beforeAutospacing="1" w:after="100" w:afterAutospacing="1"/>
    </w:pPr>
    <w:rPr>
      <w:kern w:val="0"/>
      <w:sz w:val="24"/>
      <w:szCs w:val="24"/>
    </w:rPr>
  </w:style>
  <w:style w:type="character" w:customStyle="1" w:styleId="wixui-rich-texttext">
    <w:name w:val="wixui-rich-text__text"/>
    <w:basedOn w:val="Policepardfaut"/>
    <w:rsid w:val="00E024F6"/>
  </w:style>
  <w:style w:type="paragraph" w:styleId="Textedebulles">
    <w:name w:val="Balloon Text"/>
    <w:basedOn w:val="Normal"/>
    <w:link w:val="TextedebullesCar"/>
    <w:uiPriority w:val="99"/>
    <w:semiHidden/>
    <w:unhideWhenUsed/>
    <w:rsid w:val="004838B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38BD"/>
    <w:rPr>
      <w:rFonts w:ascii="Segoe UI" w:eastAsia="Times New Roman" w:hAnsi="Segoe UI" w:cs="Segoe UI"/>
      <w:kern w:val="28"/>
      <w:sz w:val="18"/>
      <w:szCs w:val="18"/>
      <w:lang w:eastAsia="fr-FR"/>
    </w:rPr>
  </w:style>
  <w:style w:type="paragraph" w:styleId="En-tte">
    <w:name w:val="header"/>
    <w:basedOn w:val="Normal"/>
    <w:link w:val="En-tteCar"/>
    <w:uiPriority w:val="99"/>
    <w:unhideWhenUsed/>
    <w:rsid w:val="004838BD"/>
    <w:pPr>
      <w:tabs>
        <w:tab w:val="center" w:pos="4536"/>
        <w:tab w:val="right" w:pos="9072"/>
      </w:tabs>
    </w:pPr>
  </w:style>
  <w:style w:type="character" w:customStyle="1" w:styleId="En-tteCar">
    <w:name w:val="En-tête Car"/>
    <w:basedOn w:val="Policepardfaut"/>
    <w:link w:val="En-tte"/>
    <w:uiPriority w:val="99"/>
    <w:rsid w:val="004838BD"/>
    <w:rPr>
      <w:rFonts w:ascii="Times New Roman" w:eastAsia="Times New Roman" w:hAnsi="Times New Roman" w:cs="Times New Roman"/>
      <w:kern w:val="28"/>
      <w:sz w:val="20"/>
      <w:szCs w:val="20"/>
      <w:lang w:eastAsia="fr-FR"/>
    </w:rPr>
  </w:style>
  <w:style w:type="paragraph" w:styleId="Pieddepage">
    <w:name w:val="footer"/>
    <w:basedOn w:val="Normal"/>
    <w:link w:val="PieddepageCar"/>
    <w:uiPriority w:val="99"/>
    <w:unhideWhenUsed/>
    <w:rsid w:val="004838BD"/>
    <w:pPr>
      <w:tabs>
        <w:tab w:val="center" w:pos="4536"/>
        <w:tab w:val="right" w:pos="9072"/>
      </w:tabs>
    </w:pPr>
  </w:style>
  <w:style w:type="character" w:customStyle="1" w:styleId="PieddepageCar">
    <w:name w:val="Pied de page Car"/>
    <w:basedOn w:val="Policepardfaut"/>
    <w:link w:val="Pieddepage"/>
    <w:uiPriority w:val="99"/>
    <w:rsid w:val="004838BD"/>
    <w:rPr>
      <w:rFonts w:ascii="Times New Roman" w:eastAsia="Times New Roman" w:hAnsi="Times New Roman" w:cs="Times New Roman"/>
      <w:kern w:val="28"/>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19939">
      <w:bodyDiv w:val="1"/>
      <w:marLeft w:val="0"/>
      <w:marRight w:val="0"/>
      <w:marTop w:val="0"/>
      <w:marBottom w:val="0"/>
      <w:divBdr>
        <w:top w:val="none" w:sz="0" w:space="0" w:color="auto"/>
        <w:left w:val="none" w:sz="0" w:space="0" w:color="auto"/>
        <w:bottom w:val="none" w:sz="0" w:space="0" w:color="auto"/>
        <w:right w:val="none" w:sz="0" w:space="0" w:color="auto"/>
      </w:divBdr>
    </w:div>
    <w:div w:id="1344699879">
      <w:bodyDiv w:val="1"/>
      <w:marLeft w:val="0"/>
      <w:marRight w:val="0"/>
      <w:marTop w:val="0"/>
      <w:marBottom w:val="0"/>
      <w:divBdr>
        <w:top w:val="none" w:sz="0" w:space="0" w:color="auto"/>
        <w:left w:val="none" w:sz="0" w:space="0" w:color="auto"/>
        <w:bottom w:val="none" w:sz="0" w:space="0" w:color="auto"/>
        <w:right w:val="none" w:sz="0" w:space="0" w:color="auto"/>
      </w:divBdr>
    </w:div>
    <w:div w:id="1427114049">
      <w:bodyDiv w:val="1"/>
      <w:marLeft w:val="0"/>
      <w:marRight w:val="0"/>
      <w:marTop w:val="0"/>
      <w:marBottom w:val="0"/>
      <w:divBdr>
        <w:top w:val="none" w:sz="0" w:space="0" w:color="auto"/>
        <w:left w:val="none" w:sz="0" w:space="0" w:color="auto"/>
        <w:bottom w:val="none" w:sz="0" w:space="0" w:color="auto"/>
        <w:right w:val="none" w:sz="0" w:space="0" w:color="auto"/>
      </w:divBdr>
    </w:div>
    <w:div w:id="19163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eetharmonie06.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3278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Mimi</dc:creator>
  <cp:keywords/>
  <dc:description/>
  <cp:lastModifiedBy>Seb Pedroni</cp:lastModifiedBy>
  <cp:revision>2</cp:revision>
  <cp:lastPrinted>2025-10-08T08:18:00Z</cp:lastPrinted>
  <dcterms:created xsi:type="dcterms:W3CDTF">2025-10-11T07:09:00Z</dcterms:created>
  <dcterms:modified xsi:type="dcterms:W3CDTF">2025-10-11T07:09:00Z</dcterms:modified>
</cp:coreProperties>
</file>