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A5B" w:rsidRDefault="002C489E" w:rsidP="002C489E">
      <w:pPr>
        <w:jc w:val="center"/>
      </w:pPr>
      <w:r>
        <w:rPr>
          <w:noProof/>
          <w:color w:val="0000FF"/>
        </w:rPr>
        <w:drawing>
          <wp:inline distT="0" distB="0" distL="0" distR="0" wp14:anchorId="1E231140" wp14:editId="425976AD">
            <wp:extent cx="1876926" cy="1056579"/>
            <wp:effectExtent l="0" t="0" r="0" b="0"/>
            <wp:docPr id="4" name="Image 4" descr="Résultat de recherche d'images pour &quot;l'au delà&quo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au delà&quot;">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0912" cy="1115116"/>
                    </a:xfrm>
                    <a:prstGeom prst="rect">
                      <a:avLst/>
                    </a:prstGeom>
                    <a:noFill/>
                    <a:ln>
                      <a:noFill/>
                    </a:ln>
                  </pic:spPr>
                </pic:pic>
              </a:graphicData>
            </a:graphic>
          </wp:inline>
        </w:drawing>
      </w:r>
    </w:p>
    <w:p w:rsidR="00244A5B" w:rsidRPr="007B09D2" w:rsidRDefault="00244A5B" w:rsidP="00D9467D">
      <w:pPr>
        <w:jc w:val="center"/>
        <w:rPr>
          <w:rFonts w:asciiTheme="minorHAnsi" w:hAnsiTheme="minorHAnsi"/>
          <w:b/>
          <w:color w:val="833C0B" w:themeColor="accent2" w:themeShade="80"/>
          <w:sz w:val="48"/>
          <w:szCs w:val="48"/>
        </w:rPr>
      </w:pPr>
      <w:r w:rsidRPr="007B09D2">
        <w:rPr>
          <w:rFonts w:asciiTheme="minorHAnsi" w:hAnsiTheme="minorHAnsi"/>
          <w:b/>
          <w:color w:val="833C0B" w:themeColor="accent2" w:themeShade="80"/>
          <w:sz w:val="48"/>
          <w:szCs w:val="48"/>
        </w:rPr>
        <w:t>11</w:t>
      </w:r>
      <w:r w:rsidRPr="007B09D2">
        <w:rPr>
          <w:rFonts w:asciiTheme="minorHAnsi" w:hAnsiTheme="minorHAnsi"/>
          <w:b/>
          <w:color w:val="833C0B" w:themeColor="accent2" w:themeShade="80"/>
          <w:sz w:val="48"/>
          <w:szCs w:val="48"/>
          <w:vertAlign w:val="superscript"/>
        </w:rPr>
        <w:t>eme</w:t>
      </w:r>
      <w:r w:rsidRPr="007B09D2">
        <w:rPr>
          <w:rFonts w:asciiTheme="minorHAnsi" w:hAnsiTheme="minorHAnsi"/>
          <w:b/>
          <w:color w:val="833C0B" w:themeColor="accent2" w:themeShade="80"/>
          <w:sz w:val="48"/>
          <w:szCs w:val="48"/>
        </w:rPr>
        <w:t xml:space="preserve"> JOURNEE de la SURVIVANCE</w:t>
      </w:r>
    </w:p>
    <w:p w:rsidR="00244A5B" w:rsidRPr="00122922" w:rsidRDefault="00244A5B" w:rsidP="00D9467D">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Verdana" w:hAnsi="Verdana"/>
          <w:b/>
          <w:sz w:val="44"/>
          <w:szCs w:val="44"/>
        </w:rPr>
      </w:pPr>
      <w:r w:rsidRPr="00122922">
        <w:rPr>
          <w:rFonts w:ascii="Verdana" w:hAnsi="Verdana"/>
          <w:b/>
          <w:sz w:val="44"/>
          <w:szCs w:val="44"/>
        </w:rPr>
        <w:t>Dimanche 1</w:t>
      </w:r>
      <w:r w:rsidRPr="00122922">
        <w:rPr>
          <w:rFonts w:ascii="Verdana" w:hAnsi="Verdana"/>
          <w:b/>
          <w:sz w:val="44"/>
          <w:szCs w:val="44"/>
          <w:vertAlign w:val="superscript"/>
        </w:rPr>
        <w:t>er</w:t>
      </w:r>
      <w:r w:rsidRPr="00122922">
        <w:rPr>
          <w:rFonts w:ascii="Verdana" w:hAnsi="Verdana"/>
          <w:b/>
          <w:sz w:val="44"/>
          <w:szCs w:val="44"/>
        </w:rPr>
        <w:t>Novembre 2020</w:t>
      </w:r>
    </w:p>
    <w:p w:rsidR="00122922" w:rsidRPr="00122922" w:rsidRDefault="00244A5B" w:rsidP="0050481E">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Verdana" w:hAnsi="Verdana"/>
          <w:b/>
          <w:color w:val="2F5496" w:themeColor="accent5" w:themeShade="BF"/>
          <w:sz w:val="44"/>
          <w:szCs w:val="44"/>
        </w:rPr>
      </w:pPr>
      <w:proofErr w:type="gramStart"/>
      <w:r w:rsidRPr="00122922">
        <w:rPr>
          <w:rFonts w:ascii="Verdana" w:hAnsi="Verdana"/>
          <w:b/>
          <w:sz w:val="44"/>
          <w:szCs w:val="44"/>
        </w:rPr>
        <w:t>de</w:t>
      </w:r>
      <w:proofErr w:type="gramEnd"/>
      <w:r w:rsidRPr="00122922">
        <w:rPr>
          <w:rFonts w:ascii="Verdana" w:hAnsi="Verdana"/>
          <w:b/>
          <w:sz w:val="44"/>
          <w:szCs w:val="44"/>
        </w:rPr>
        <w:t xml:space="preserve"> 10H00 à 18H00</w:t>
      </w:r>
    </w:p>
    <w:p w:rsidR="00244A5B" w:rsidRPr="00122922" w:rsidRDefault="0050481E" w:rsidP="0050481E">
      <w:pPr>
        <w:pBdr>
          <w:top w:val="single" w:sz="4" w:space="1" w:color="auto"/>
          <w:left w:val="single" w:sz="4" w:space="4" w:color="auto"/>
          <w:bottom w:val="single" w:sz="4" w:space="1" w:color="auto"/>
          <w:right w:val="single" w:sz="4" w:space="4" w:color="auto"/>
        </w:pBdr>
        <w:shd w:val="clear" w:color="auto" w:fill="C5E0B3" w:themeFill="accent6" w:themeFillTint="66"/>
        <w:rPr>
          <w:rFonts w:ascii="Verdana" w:hAnsi="Verdana"/>
          <w:b/>
          <w:color w:val="0D0D0D" w:themeColor="text1" w:themeTint="F2"/>
          <w:sz w:val="36"/>
          <w:szCs w:val="36"/>
        </w:rPr>
      </w:pPr>
      <w:proofErr w:type="gramStart"/>
      <w:r w:rsidRPr="0050481E">
        <w:rPr>
          <w:rFonts w:ascii="Verdana" w:hAnsi="Verdana"/>
          <w:color w:val="0D0D0D" w:themeColor="text1" w:themeTint="F2"/>
          <w:sz w:val="32"/>
          <w:szCs w:val="32"/>
        </w:rPr>
        <w:t>organisée</w:t>
      </w:r>
      <w:proofErr w:type="gramEnd"/>
      <w:r w:rsidRPr="0050481E">
        <w:rPr>
          <w:rFonts w:ascii="Verdana" w:hAnsi="Verdana"/>
          <w:color w:val="0D0D0D" w:themeColor="text1" w:themeTint="F2"/>
          <w:sz w:val="32"/>
          <w:szCs w:val="32"/>
        </w:rPr>
        <w:t xml:space="preserve"> par l’association</w:t>
      </w:r>
      <w:r>
        <w:rPr>
          <w:rFonts w:ascii="Verdana" w:hAnsi="Verdana"/>
          <w:b/>
          <w:color w:val="0D0D0D" w:themeColor="text1" w:themeTint="F2"/>
          <w:sz w:val="36"/>
          <w:szCs w:val="36"/>
        </w:rPr>
        <w:t xml:space="preserve"> </w:t>
      </w:r>
      <w:r w:rsidR="00244A5B" w:rsidRPr="00122922">
        <w:rPr>
          <w:rFonts w:ascii="Verdana" w:hAnsi="Verdana"/>
          <w:b/>
          <w:color w:val="0D0D0D" w:themeColor="text1" w:themeTint="F2"/>
          <w:sz w:val="36"/>
          <w:szCs w:val="36"/>
        </w:rPr>
        <w:t>Vie et HARMONIE Beausoleil</w:t>
      </w:r>
    </w:p>
    <w:p w:rsidR="00244A5B" w:rsidRPr="00DC2FF7" w:rsidRDefault="00DC2FF7" w:rsidP="00D9467D">
      <w:pPr>
        <w:jc w:val="center"/>
        <w:rPr>
          <w:rFonts w:ascii="Calibri" w:hAnsi="Calibri"/>
          <w:b/>
          <w:color w:val="0D0D0D" w:themeColor="text1" w:themeTint="F2"/>
          <w:sz w:val="36"/>
          <w:szCs w:val="36"/>
        </w:rPr>
      </w:pPr>
      <w:proofErr w:type="gramStart"/>
      <w:r w:rsidRPr="00DC2FF7">
        <w:rPr>
          <w:rFonts w:ascii="Calibri" w:hAnsi="Calibri"/>
          <w:b/>
          <w:color w:val="0D0D0D" w:themeColor="text1" w:themeTint="F2"/>
          <w:sz w:val="36"/>
          <w:szCs w:val="36"/>
        </w:rPr>
        <w:t>avec</w:t>
      </w:r>
      <w:proofErr w:type="gramEnd"/>
      <w:r w:rsidRPr="00DC2FF7">
        <w:rPr>
          <w:rFonts w:ascii="Calibri" w:hAnsi="Calibri"/>
          <w:b/>
          <w:color w:val="0D0D0D" w:themeColor="text1" w:themeTint="F2"/>
          <w:sz w:val="36"/>
          <w:szCs w:val="36"/>
        </w:rPr>
        <w:t xml:space="preserve"> la participation de </w:t>
      </w:r>
    </w:p>
    <w:p w:rsidR="00244A5B" w:rsidRPr="00D9467D" w:rsidRDefault="00244A5B" w:rsidP="00A54A68">
      <w:pPr>
        <w:rPr>
          <w:rFonts w:ascii="Calibri" w:hAnsi="Calibri"/>
          <w:b/>
          <w:color w:val="7030A0"/>
          <w:sz w:val="36"/>
          <w:szCs w:val="36"/>
        </w:rPr>
      </w:pPr>
      <w:r w:rsidRPr="00D9467D">
        <w:rPr>
          <w:rFonts w:ascii="Calibri" w:hAnsi="Calibri"/>
          <w:b/>
          <w:color w:val="7030A0"/>
          <w:sz w:val="36"/>
          <w:szCs w:val="36"/>
        </w:rPr>
        <w:t xml:space="preserve">* </w:t>
      </w:r>
      <w:r w:rsidRPr="00A54A68">
        <w:rPr>
          <w:rFonts w:ascii="Calibri" w:hAnsi="Calibri"/>
          <w:b/>
          <w:color w:val="7030A0"/>
          <w:sz w:val="40"/>
          <w:szCs w:val="40"/>
        </w:rPr>
        <w:t>Chantal LAFONT</w:t>
      </w:r>
      <w:r w:rsidRPr="00D9467D">
        <w:rPr>
          <w:rFonts w:ascii="Calibri" w:hAnsi="Calibri"/>
          <w:b/>
          <w:color w:val="7030A0"/>
          <w:sz w:val="36"/>
          <w:szCs w:val="36"/>
        </w:rPr>
        <w:t xml:space="preserve"> </w:t>
      </w:r>
      <w:r w:rsidR="00371B45">
        <w:rPr>
          <w:rFonts w:ascii="Calibri" w:hAnsi="Calibri"/>
          <w:b/>
          <w:color w:val="7030A0"/>
          <w:sz w:val="36"/>
          <w:szCs w:val="36"/>
        </w:rPr>
        <w:t>–</w:t>
      </w:r>
      <w:r w:rsidRPr="00D9467D">
        <w:rPr>
          <w:rFonts w:ascii="Calibri" w:hAnsi="Calibri"/>
          <w:b/>
          <w:color w:val="7030A0"/>
          <w:sz w:val="36"/>
          <w:szCs w:val="36"/>
        </w:rPr>
        <w:t xml:space="preserve"> Médium</w:t>
      </w:r>
      <w:r w:rsidR="00371B45">
        <w:rPr>
          <w:rFonts w:ascii="Calibri" w:hAnsi="Calibri"/>
          <w:b/>
          <w:color w:val="7030A0"/>
          <w:sz w:val="36"/>
          <w:szCs w:val="36"/>
        </w:rPr>
        <w:t xml:space="preserve"> - voyante</w:t>
      </w:r>
    </w:p>
    <w:p w:rsidR="00244A5B" w:rsidRPr="00234C80" w:rsidRDefault="00A54A68" w:rsidP="00A54A68">
      <w:pPr>
        <w:rPr>
          <w:rFonts w:ascii="Calibri" w:hAnsi="Calibri"/>
          <w:b/>
          <w:color w:val="7030A0"/>
          <w:sz w:val="32"/>
          <w:szCs w:val="32"/>
        </w:rPr>
      </w:pPr>
      <w:r>
        <w:rPr>
          <w:rFonts w:ascii="Calibri" w:hAnsi="Calibri"/>
          <w:b/>
          <w:color w:val="7030A0"/>
          <w:sz w:val="36"/>
          <w:szCs w:val="36"/>
        </w:rPr>
        <w:t xml:space="preserve">* </w:t>
      </w:r>
      <w:proofErr w:type="spellStart"/>
      <w:r w:rsidRPr="00A54A68">
        <w:rPr>
          <w:rFonts w:ascii="Calibri" w:hAnsi="Calibri"/>
          <w:b/>
          <w:color w:val="7030A0"/>
          <w:sz w:val="40"/>
          <w:szCs w:val="40"/>
        </w:rPr>
        <w:t>Francoise</w:t>
      </w:r>
      <w:proofErr w:type="spellEnd"/>
      <w:r w:rsidRPr="00A54A68">
        <w:rPr>
          <w:rFonts w:ascii="Calibri" w:hAnsi="Calibri"/>
          <w:b/>
          <w:color w:val="7030A0"/>
          <w:sz w:val="40"/>
          <w:szCs w:val="40"/>
        </w:rPr>
        <w:t xml:space="preserve"> VREL</w:t>
      </w:r>
      <w:r>
        <w:rPr>
          <w:rFonts w:ascii="Calibri" w:hAnsi="Calibri"/>
          <w:b/>
          <w:color w:val="7030A0"/>
          <w:sz w:val="36"/>
          <w:szCs w:val="36"/>
        </w:rPr>
        <w:t xml:space="preserve"> </w:t>
      </w:r>
      <w:r w:rsidR="00244A5B" w:rsidRPr="00234C80">
        <w:rPr>
          <w:rFonts w:ascii="Calibri" w:hAnsi="Calibri"/>
          <w:b/>
          <w:color w:val="7030A0"/>
          <w:sz w:val="32"/>
          <w:szCs w:val="32"/>
        </w:rPr>
        <w:t xml:space="preserve">Psychanalyste </w:t>
      </w:r>
      <w:r w:rsidRPr="00234C80">
        <w:rPr>
          <w:rFonts w:ascii="Calibri" w:hAnsi="Calibri"/>
          <w:b/>
          <w:color w:val="7030A0"/>
          <w:sz w:val="32"/>
          <w:szCs w:val="32"/>
        </w:rPr>
        <w:t xml:space="preserve">en </w:t>
      </w:r>
      <w:proofErr w:type="spellStart"/>
      <w:r w:rsidR="00244A5B" w:rsidRPr="00234C80">
        <w:rPr>
          <w:rFonts w:ascii="Calibri" w:hAnsi="Calibri"/>
          <w:b/>
          <w:color w:val="7030A0"/>
          <w:sz w:val="32"/>
          <w:szCs w:val="32"/>
        </w:rPr>
        <w:t>transgénérationnel</w:t>
      </w:r>
      <w:proofErr w:type="spellEnd"/>
      <w:r w:rsidR="00371B45">
        <w:rPr>
          <w:rFonts w:ascii="Calibri" w:hAnsi="Calibri"/>
          <w:b/>
          <w:color w:val="7030A0"/>
          <w:sz w:val="32"/>
          <w:szCs w:val="32"/>
        </w:rPr>
        <w:t xml:space="preserve">- </w:t>
      </w:r>
      <w:proofErr w:type="spellStart"/>
      <w:r w:rsidR="00371B45">
        <w:rPr>
          <w:rFonts w:ascii="Calibri" w:hAnsi="Calibri"/>
          <w:b/>
          <w:color w:val="7030A0"/>
          <w:sz w:val="32"/>
          <w:szCs w:val="32"/>
        </w:rPr>
        <w:t>H</w:t>
      </w:r>
      <w:r w:rsidR="00244A5B" w:rsidRPr="00234C80">
        <w:rPr>
          <w:rFonts w:ascii="Calibri" w:hAnsi="Calibri"/>
          <w:b/>
          <w:color w:val="7030A0"/>
          <w:sz w:val="32"/>
          <w:szCs w:val="32"/>
        </w:rPr>
        <w:t>ypnothérapeute</w:t>
      </w:r>
      <w:proofErr w:type="spellEnd"/>
    </w:p>
    <w:p w:rsidR="00244A5B" w:rsidRPr="00D9467D" w:rsidRDefault="00244A5B" w:rsidP="00A54A68">
      <w:pPr>
        <w:rPr>
          <w:rFonts w:ascii="Calibri" w:hAnsi="Calibri"/>
          <w:b/>
          <w:color w:val="7030A0"/>
          <w:sz w:val="36"/>
          <w:szCs w:val="36"/>
        </w:rPr>
      </w:pPr>
      <w:r w:rsidRPr="00D9467D">
        <w:rPr>
          <w:rFonts w:ascii="Calibri" w:hAnsi="Calibri"/>
          <w:b/>
          <w:color w:val="7030A0"/>
          <w:sz w:val="36"/>
          <w:szCs w:val="36"/>
        </w:rPr>
        <w:t xml:space="preserve">* </w:t>
      </w:r>
      <w:proofErr w:type="spellStart"/>
      <w:r w:rsidRPr="00A54A68">
        <w:rPr>
          <w:rFonts w:ascii="Calibri" w:hAnsi="Calibri"/>
          <w:b/>
          <w:color w:val="7030A0"/>
          <w:sz w:val="40"/>
          <w:szCs w:val="40"/>
        </w:rPr>
        <w:t>Saphyr</w:t>
      </w:r>
      <w:proofErr w:type="spellEnd"/>
      <w:r w:rsidRPr="00A54A68">
        <w:rPr>
          <w:rFonts w:ascii="Calibri" w:hAnsi="Calibri"/>
          <w:b/>
          <w:color w:val="7030A0"/>
          <w:sz w:val="40"/>
          <w:szCs w:val="40"/>
        </w:rPr>
        <w:t xml:space="preserve"> MANCEAU</w:t>
      </w:r>
      <w:r w:rsidR="00234C80">
        <w:rPr>
          <w:rFonts w:ascii="Calibri" w:hAnsi="Calibri"/>
          <w:b/>
          <w:color w:val="7030A0"/>
          <w:sz w:val="36"/>
          <w:szCs w:val="36"/>
        </w:rPr>
        <w:t xml:space="preserve"> -</w:t>
      </w:r>
      <w:r w:rsidR="002C161B">
        <w:rPr>
          <w:rFonts w:ascii="Calibri" w:hAnsi="Calibri"/>
          <w:b/>
          <w:color w:val="7030A0"/>
          <w:sz w:val="36"/>
          <w:szCs w:val="36"/>
        </w:rPr>
        <w:t>Chi</w:t>
      </w:r>
      <w:r w:rsidR="00FE00FF">
        <w:rPr>
          <w:rFonts w:ascii="Calibri" w:hAnsi="Calibri"/>
          <w:b/>
          <w:color w:val="7030A0"/>
          <w:sz w:val="36"/>
          <w:szCs w:val="36"/>
        </w:rPr>
        <w:t>romancie</w:t>
      </w:r>
      <w:r w:rsidRPr="00D9467D">
        <w:rPr>
          <w:rFonts w:ascii="Calibri" w:hAnsi="Calibri"/>
          <w:b/>
          <w:color w:val="7030A0"/>
          <w:sz w:val="36"/>
          <w:szCs w:val="36"/>
        </w:rPr>
        <w:t xml:space="preserve"> </w:t>
      </w:r>
      <w:r w:rsidRPr="006C1503">
        <w:rPr>
          <w:rFonts w:ascii="Calibri" w:hAnsi="Calibri"/>
          <w:b/>
          <w:color w:val="7030A0"/>
          <w:sz w:val="32"/>
          <w:szCs w:val="32"/>
        </w:rPr>
        <w:t>(lecture des lignes de la main)</w:t>
      </w:r>
    </w:p>
    <w:p w:rsidR="00244A5B" w:rsidRPr="00D9467D" w:rsidRDefault="00244A5B" w:rsidP="00A54A68">
      <w:pPr>
        <w:rPr>
          <w:rFonts w:ascii="Calibri" w:hAnsi="Calibri"/>
          <w:b/>
          <w:color w:val="7030A0"/>
          <w:sz w:val="36"/>
          <w:szCs w:val="36"/>
        </w:rPr>
      </w:pPr>
      <w:r w:rsidRPr="00D9467D">
        <w:rPr>
          <w:rFonts w:ascii="Calibri" w:hAnsi="Calibri"/>
          <w:b/>
          <w:color w:val="7030A0"/>
          <w:sz w:val="36"/>
          <w:szCs w:val="36"/>
        </w:rPr>
        <w:t xml:space="preserve">* </w:t>
      </w:r>
      <w:proofErr w:type="spellStart"/>
      <w:r w:rsidRPr="00A54A68">
        <w:rPr>
          <w:rFonts w:ascii="Calibri" w:hAnsi="Calibri"/>
          <w:b/>
          <w:color w:val="7030A0"/>
          <w:sz w:val="40"/>
          <w:szCs w:val="40"/>
        </w:rPr>
        <w:t>Shaina</w:t>
      </w:r>
      <w:proofErr w:type="spellEnd"/>
      <w:r w:rsidRPr="00A54A68">
        <w:rPr>
          <w:rFonts w:ascii="Calibri" w:hAnsi="Calibri"/>
          <w:b/>
          <w:color w:val="7030A0"/>
          <w:sz w:val="40"/>
          <w:szCs w:val="40"/>
        </w:rPr>
        <w:t xml:space="preserve"> LEBEAU</w:t>
      </w:r>
      <w:r w:rsidR="00234C80">
        <w:rPr>
          <w:rFonts w:ascii="Calibri" w:hAnsi="Calibri"/>
          <w:b/>
          <w:color w:val="7030A0"/>
          <w:sz w:val="36"/>
          <w:szCs w:val="36"/>
        </w:rPr>
        <w:t>-</w:t>
      </w:r>
      <w:r w:rsidRPr="00D9467D">
        <w:rPr>
          <w:rFonts w:ascii="Calibri" w:hAnsi="Calibri"/>
          <w:b/>
          <w:color w:val="7030A0"/>
          <w:sz w:val="36"/>
          <w:szCs w:val="36"/>
        </w:rPr>
        <w:t xml:space="preserve"> Communicatrice animale</w:t>
      </w:r>
    </w:p>
    <w:p w:rsidR="00244A5B" w:rsidRPr="002C489E" w:rsidRDefault="00244A5B" w:rsidP="00D9467D">
      <w:pPr>
        <w:jc w:val="center"/>
        <w:rPr>
          <w:rFonts w:ascii="Calibri" w:hAnsi="Calibri"/>
          <w:b/>
          <w:color w:val="1F3864" w:themeColor="accent5" w:themeShade="80"/>
          <w:sz w:val="24"/>
          <w:szCs w:val="24"/>
        </w:rPr>
      </w:pPr>
    </w:p>
    <w:p w:rsidR="00244A5B" w:rsidRPr="0080556C" w:rsidRDefault="00244A5B" w:rsidP="00D9467D">
      <w:pPr>
        <w:pBdr>
          <w:top w:val="single" w:sz="4" w:space="1" w:color="auto"/>
          <w:left w:val="single" w:sz="4" w:space="4" w:color="auto"/>
          <w:bottom w:val="single" w:sz="4" w:space="1" w:color="auto"/>
          <w:right w:val="single" w:sz="4" w:space="4" w:color="auto"/>
        </w:pBdr>
        <w:shd w:val="clear" w:color="auto" w:fill="B4C6E7" w:themeFill="accent5" w:themeFillTint="66"/>
        <w:jc w:val="center"/>
        <w:rPr>
          <w:rFonts w:ascii="Copperplate Gothic Bold" w:hAnsi="Copperplate Gothic Bold"/>
          <w:b/>
          <w:color w:val="2F5496" w:themeColor="accent5" w:themeShade="BF"/>
          <w:sz w:val="36"/>
          <w:szCs w:val="36"/>
        </w:rPr>
      </w:pPr>
      <w:r w:rsidRPr="0080556C">
        <w:rPr>
          <w:rFonts w:ascii="Copperplate Gothic Bold" w:hAnsi="Copperplate Gothic Bold"/>
          <w:b/>
          <w:color w:val="2F5496" w:themeColor="accent5" w:themeShade="BF"/>
          <w:sz w:val="36"/>
          <w:szCs w:val="36"/>
        </w:rPr>
        <w:t>THEATRE Michel DANER</w:t>
      </w:r>
    </w:p>
    <w:p w:rsidR="00244A5B" w:rsidRPr="0080556C" w:rsidRDefault="00244A5B" w:rsidP="00D9467D">
      <w:pPr>
        <w:pBdr>
          <w:top w:val="single" w:sz="4" w:space="1" w:color="auto"/>
          <w:left w:val="single" w:sz="4" w:space="4" w:color="auto"/>
          <w:bottom w:val="single" w:sz="4" w:space="1" w:color="auto"/>
          <w:right w:val="single" w:sz="4" w:space="4" w:color="auto"/>
        </w:pBdr>
        <w:shd w:val="clear" w:color="auto" w:fill="B4C6E7" w:themeFill="accent5" w:themeFillTint="66"/>
        <w:jc w:val="center"/>
        <w:rPr>
          <w:rFonts w:ascii="Copperplate Gothic Bold" w:hAnsi="Copperplate Gothic Bold"/>
          <w:b/>
          <w:color w:val="2F5496" w:themeColor="accent5" w:themeShade="BF"/>
          <w:sz w:val="36"/>
          <w:szCs w:val="36"/>
        </w:rPr>
      </w:pPr>
      <w:r w:rsidRPr="0080556C">
        <w:rPr>
          <w:rFonts w:ascii="Copperplate Gothic Bold" w:hAnsi="Copperplate Gothic Bold"/>
          <w:b/>
          <w:color w:val="2F5496" w:themeColor="accent5" w:themeShade="BF"/>
          <w:sz w:val="36"/>
          <w:szCs w:val="36"/>
        </w:rPr>
        <w:t xml:space="preserve">Place de la Libération </w:t>
      </w:r>
      <w:r w:rsidRPr="00A67931">
        <w:rPr>
          <w:rFonts w:ascii="Copperplate Gothic Bold" w:hAnsi="Copperplate Gothic Bold"/>
          <w:b/>
          <w:color w:val="2F5496" w:themeColor="accent5" w:themeShade="BF"/>
          <w:sz w:val="28"/>
          <w:szCs w:val="28"/>
        </w:rPr>
        <w:t>(Mairie)</w:t>
      </w:r>
      <w:r w:rsidR="00A67931">
        <w:rPr>
          <w:rFonts w:ascii="Copperplate Gothic Bold" w:hAnsi="Copperplate Gothic Bold"/>
          <w:b/>
          <w:color w:val="2F5496" w:themeColor="accent5" w:themeShade="BF"/>
          <w:sz w:val="36"/>
          <w:szCs w:val="36"/>
        </w:rPr>
        <w:t xml:space="preserve"> </w:t>
      </w:r>
      <w:r w:rsidRPr="0080556C">
        <w:rPr>
          <w:rFonts w:ascii="Copperplate Gothic Bold" w:hAnsi="Copperplate Gothic Bold"/>
          <w:b/>
          <w:color w:val="2F5496" w:themeColor="accent5" w:themeShade="BF"/>
          <w:sz w:val="36"/>
          <w:szCs w:val="36"/>
        </w:rPr>
        <w:t>06240 BEAUSOLEIL</w:t>
      </w:r>
    </w:p>
    <w:p w:rsidR="00244A5B" w:rsidRPr="00D9467D" w:rsidRDefault="00244A5B" w:rsidP="00D9467D">
      <w:pPr>
        <w:pBdr>
          <w:top w:val="single" w:sz="4" w:space="1" w:color="auto"/>
          <w:left w:val="single" w:sz="4" w:space="4" w:color="auto"/>
          <w:bottom w:val="single" w:sz="4" w:space="1" w:color="auto"/>
          <w:right w:val="single" w:sz="4" w:space="4" w:color="auto"/>
        </w:pBdr>
        <w:shd w:val="clear" w:color="auto" w:fill="B4C6E7" w:themeFill="accent5" w:themeFillTint="66"/>
        <w:jc w:val="center"/>
        <w:rPr>
          <w:rFonts w:asciiTheme="minorHAnsi" w:hAnsiTheme="minorHAnsi"/>
          <w:b/>
          <w:i/>
          <w:color w:val="2F5496" w:themeColor="accent5" w:themeShade="BF"/>
          <w:sz w:val="36"/>
          <w:szCs w:val="36"/>
        </w:rPr>
      </w:pPr>
      <w:r w:rsidRPr="00D9467D">
        <w:rPr>
          <w:rFonts w:asciiTheme="minorHAnsi" w:hAnsiTheme="minorHAnsi"/>
          <w:i/>
          <w:color w:val="2F5496" w:themeColor="accent5" w:themeShade="BF"/>
          <w:sz w:val="36"/>
          <w:szCs w:val="36"/>
        </w:rPr>
        <w:t>Parking public de la Libération ou St Charles plus bas</w:t>
      </w:r>
    </w:p>
    <w:p w:rsidR="00244A5B" w:rsidRPr="00D9467D" w:rsidRDefault="00244A5B" w:rsidP="00D9467D">
      <w:pPr>
        <w:pBdr>
          <w:top w:val="single" w:sz="4" w:space="1" w:color="auto"/>
          <w:left w:val="single" w:sz="4" w:space="4" w:color="auto"/>
          <w:bottom w:val="single" w:sz="4" w:space="1" w:color="auto"/>
          <w:right w:val="single" w:sz="4" w:space="4" w:color="auto"/>
        </w:pBdr>
        <w:shd w:val="clear" w:color="auto" w:fill="B4C6E7" w:themeFill="accent5" w:themeFillTint="66"/>
        <w:jc w:val="center"/>
        <w:rPr>
          <w:rFonts w:asciiTheme="minorHAnsi" w:hAnsiTheme="minorHAnsi"/>
          <w:b/>
          <w:color w:val="2F5496" w:themeColor="accent5" w:themeShade="BF"/>
          <w:sz w:val="36"/>
          <w:szCs w:val="36"/>
        </w:rPr>
      </w:pPr>
      <w:r w:rsidRPr="00D9467D">
        <w:rPr>
          <w:rFonts w:asciiTheme="minorHAnsi" w:hAnsiTheme="minorHAnsi"/>
          <w:b/>
          <w:color w:val="2F5496" w:themeColor="accent5" w:themeShade="BF"/>
          <w:sz w:val="36"/>
          <w:szCs w:val="36"/>
          <w:u w:val="single"/>
        </w:rPr>
        <w:t xml:space="preserve">Renseignements </w:t>
      </w:r>
      <w:r w:rsidRPr="00D9467D">
        <w:rPr>
          <w:rFonts w:asciiTheme="minorHAnsi" w:hAnsiTheme="minorHAnsi"/>
          <w:b/>
          <w:color w:val="2F5496" w:themeColor="accent5" w:themeShade="BF"/>
          <w:sz w:val="36"/>
          <w:szCs w:val="36"/>
        </w:rPr>
        <w:t xml:space="preserve">  </w:t>
      </w:r>
      <w:r w:rsidR="00D9467D">
        <w:rPr>
          <w:rFonts w:asciiTheme="minorHAnsi" w:hAnsiTheme="minorHAnsi"/>
          <w:b/>
          <w:color w:val="2F5496" w:themeColor="accent5" w:themeShade="BF"/>
          <w:sz w:val="36"/>
          <w:szCs w:val="36"/>
        </w:rPr>
        <w:t>06 60 47 54 41</w:t>
      </w:r>
      <w:r w:rsidR="0084196C">
        <w:rPr>
          <w:rFonts w:asciiTheme="minorHAnsi" w:hAnsiTheme="minorHAnsi"/>
          <w:b/>
          <w:color w:val="2F5496" w:themeColor="accent5" w:themeShade="BF"/>
          <w:sz w:val="36"/>
          <w:szCs w:val="36"/>
        </w:rPr>
        <w:t xml:space="preserve"> - 06 61 91 88 52</w:t>
      </w:r>
    </w:p>
    <w:p w:rsidR="00244A5B" w:rsidRPr="006A4482" w:rsidRDefault="00244A5B" w:rsidP="00D9467D">
      <w:pPr>
        <w:pBdr>
          <w:top w:val="single" w:sz="4" w:space="1" w:color="auto"/>
          <w:left w:val="single" w:sz="4" w:space="4" w:color="auto"/>
          <w:bottom w:val="single" w:sz="4" w:space="1" w:color="auto"/>
          <w:right w:val="single" w:sz="4" w:space="4" w:color="auto"/>
        </w:pBdr>
        <w:shd w:val="clear" w:color="auto" w:fill="B4C6E7" w:themeFill="accent5" w:themeFillTint="66"/>
        <w:jc w:val="center"/>
        <w:rPr>
          <w:rFonts w:asciiTheme="minorHAnsi" w:hAnsiTheme="minorHAnsi"/>
          <w:b/>
          <w:color w:val="E73D21"/>
          <w:sz w:val="36"/>
          <w:szCs w:val="36"/>
        </w:rPr>
      </w:pPr>
      <w:r w:rsidRPr="00D9467D">
        <w:rPr>
          <w:rFonts w:asciiTheme="minorHAnsi" w:hAnsiTheme="minorHAnsi"/>
          <w:color w:val="833C0B" w:themeColor="accent2" w:themeShade="80"/>
          <w:sz w:val="36"/>
          <w:szCs w:val="36"/>
        </w:rPr>
        <w:t>*</w:t>
      </w:r>
      <w:r w:rsidRPr="006A4482">
        <w:rPr>
          <w:rFonts w:asciiTheme="minorHAnsi" w:hAnsiTheme="minorHAnsi"/>
          <w:b/>
          <w:color w:val="E73D21"/>
          <w:sz w:val="36"/>
          <w:szCs w:val="36"/>
        </w:rPr>
        <w:t>journée</w:t>
      </w:r>
      <w:r w:rsidRPr="006A4482">
        <w:rPr>
          <w:rFonts w:asciiTheme="minorHAnsi" w:hAnsiTheme="minorHAnsi"/>
          <w:color w:val="E73D21"/>
          <w:sz w:val="36"/>
          <w:szCs w:val="36"/>
        </w:rPr>
        <w:t xml:space="preserve"> : </w:t>
      </w:r>
      <w:r w:rsidRPr="006A4482">
        <w:rPr>
          <w:rFonts w:asciiTheme="minorHAnsi" w:hAnsiTheme="minorHAnsi"/>
          <w:b/>
          <w:color w:val="E73D21"/>
          <w:sz w:val="36"/>
          <w:szCs w:val="36"/>
        </w:rPr>
        <w:t>22 €</w:t>
      </w:r>
      <w:r w:rsidRPr="006A4482">
        <w:rPr>
          <w:rFonts w:asciiTheme="minorHAnsi" w:hAnsiTheme="minorHAnsi"/>
          <w:color w:val="E73D21"/>
          <w:sz w:val="36"/>
          <w:szCs w:val="36"/>
        </w:rPr>
        <w:t xml:space="preserve"> </w:t>
      </w:r>
      <w:r w:rsidRPr="006A4482">
        <w:rPr>
          <w:rFonts w:asciiTheme="minorHAnsi" w:hAnsiTheme="minorHAnsi"/>
          <w:color w:val="E73D21"/>
          <w:sz w:val="36"/>
          <w:szCs w:val="36"/>
        </w:rPr>
        <w:tab/>
      </w:r>
      <w:r w:rsidRPr="006A4482">
        <w:rPr>
          <w:rFonts w:asciiTheme="minorHAnsi" w:hAnsiTheme="minorHAnsi"/>
          <w:color w:val="E73D21"/>
          <w:sz w:val="36"/>
          <w:szCs w:val="36"/>
        </w:rPr>
        <w:tab/>
      </w:r>
      <w:r w:rsidRPr="006A4482">
        <w:rPr>
          <w:rFonts w:asciiTheme="minorHAnsi" w:hAnsiTheme="minorHAnsi"/>
          <w:i/>
          <w:color w:val="E73D21"/>
          <w:sz w:val="36"/>
          <w:szCs w:val="36"/>
        </w:rPr>
        <w:t xml:space="preserve">adhérents : </w:t>
      </w:r>
      <w:r w:rsidRPr="006A4482">
        <w:rPr>
          <w:rFonts w:asciiTheme="minorHAnsi" w:hAnsiTheme="minorHAnsi"/>
          <w:b/>
          <w:i/>
          <w:color w:val="E73D21"/>
          <w:sz w:val="36"/>
          <w:szCs w:val="36"/>
        </w:rPr>
        <w:t xml:space="preserve">18 </w:t>
      </w:r>
      <w:r w:rsidRPr="006A4482">
        <w:rPr>
          <w:rFonts w:asciiTheme="minorHAnsi" w:hAnsiTheme="minorHAnsi"/>
          <w:b/>
          <w:color w:val="E73D21"/>
          <w:sz w:val="36"/>
          <w:szCs w:val="36"/>
        </w:rPr>
        <w:t>€</w:t>
      </w:r>
    </w:p>
    <w:p w:rsidR="009A6F96" w:rsidRPr="007B09D2" w:rsidRDefault="00244A5B" w:rsidP="007B09D2">
      <w:pPr>
        <w:pBdr>
          <w:top w:val="single" w:sz="4" w:space="1" w:color="auto"/>
          <w:left w:val="single" w:sz="4" w:space="4" w:color="auto"/>
          <w:bottom w:val="single" w:sz="4" w:space="1" w:color="auto"/>
          <w:right w:val="single" w:sz="4" w:space="4" w:color="auto"/>
        </w:pBdr>
        <w:shd w:val="clear" w:color="auto" w:fill="B4C6E7" w:themeFill="accent5" w:themeFillTint="66"/>
        <w:jc w:val="center"/>
        <w:rPr>
          <w:rFonts w:asciiTheme="minorHAnsi" w:hAnsiTheme="minorHAnsi"/>
          <w:b/>
          <w:color w:val="E73D21"/>
          <w:sz w:val="36"/>
          <w:szCs w:val="36"/>
        </w:rPr>
      </w:pPr>
      <w:r w:rsidRPr="006A4482">
        <w:rPr>
          <w:rFonts w:asciiTheme="minorHAnsi" w:hAnsiTheme="minorHAnsi"/>
          <w:color w:val="E73D21"/>
          <w:sz w:val="36"/>
          <w:szCs w:val="36"/>
        </w:rPr>
        <w:t>*</w:t>
      </w:r>
      <w:r w:rsidRPr="006A4482">
        <w:rPr>
          <w:rFonts w:asciiTheme="minorHAnsi" w:hAnsiTheme="minorHAnsi"/>
          <w:b/>
          <w:color w:val="E73D21"/>
          <w:sz w:val="36"/>
          <w:szCs w:val="36"/>
        </w:rPr>
        <w:t>demi-journée</w:t>
      </w:r>
      <w:r w:rsidRPr="006A4482">
        <w:rPr>
          <w:rFonts w:asciiTheme="minorHAnsi" w:hAnsiTheme="minorHAnsi"/>
          <w:color w:val="E73D21"/>
          <w:sz w:val="36"/>
          <w:szCs w:val="36"/>
        </w:rPr>
        <w:t xml:space="preserve"> :  </w:t>
      </w:r>
      <w:r w:rsidRPr="006A4482">
        <w:rPr>
          <w:rFonts w:asciiTheme="minorHAnsi" w:hAnsiTheme="minorHAnsi"/>
          <w:b/>
          <w:color w:val="E73D21"/>
          <w:sz w:val="36"/>
          <w:szCs w:val="36"/>
        </w:rPr>
        <w:t xml:space="preserve">18 </w:t>
      </w:r>
      <w:proofErr w:type="gramStart"/>
      <w:r w:rsidRPr="006A4482">
        <w:rPr>
          <w:rFonts w:asciiTheme="minorHAnsi" w:hAnsiTheme="minorHAnsi"/>
          <w:b/>
          <w:color w:val="E73D21"/>
          <w:sz w:val="36"/>
          <w:szCs w:val="36"/>
        </w:rPr>
        <w:t xml:space="preserve">€  </w:t>
      </w:r>
      <w:r w:rsidRPr="006A4482">
        <w:rPr>
          <w:rFonts w:asciiTheme="minorHAnsi" w:hAnsiTheme="minorHAnsi"/>
          <w:b/>
          <w:color w:val="E73D21"/>
          <w:sz w:val="36"/>
          <w:szCs w:val="36"/>
        </w:rPr>
        <w:tab/>
      </w:r>
      <w:proofErr w:type="gramEnd"/>
      <w:r w:rsidRPr="006A4482">
        <w:rPr>
          <w:rFonts w:asciiTheme="minorHAnsi" w:hAnsiTheme="minorHAnsi"/>
          <w:i/>
          <w:color w:val="E73D21"/>
          <w:sz w:val="36"/>
          <w:szCs w:val="36"/>
        </w:rPr>
        <w:t xml:space="preserve">adhérents : </w:t>
      </w:r>
      <w:r w:rsidRPr="006A4482">
        <w:rPr>
          <w:rFonts w:asciiTheme="minorHAnsi" w:hAnsiTheme="minorHAnsi"/>
          <w:b/>
          <w:i/>
          <w:color w:val="E73D21"/>
          <w:sz w:val="36"/>
          <w:szCs w:val="36"/>
        </w:rPr>
        <w:t xml:space="preserve">12 </w:t>
      </w:r>
      <w:r w:rsidR="009A6F96" w:rsidRPr="006A4482">
        <w:rPr>
          <w:rFonts w:asciiTheme="minorHAnsi" w:hAnsiTheme="minorHAnsi"/>
          <w:b/>
          <w:color w:val="E73D21"/>
          <w:sz w:val="36"/>
          <w:szCs w:val="36"/>
        </w:rPr>
        <w:t>€</w:t>
      </w:r>
    </w:p>
    <w:p w:rsidR="009A6F96" w:rsidRPr="007B09D2" w:rsidRDefault="009A6F96" w:rsidP="00D9467D">
      <w:pPr>
        <w:pBdr>
          <w:top w:val="single" w:sz="4" w:space="1" w:color="auto"/>
          <w:left w:val="single" w:sz="4" w:space="4" w:color="auto"/>
          <w:bottom w:val="single" w:sz="4" w:space="1" w:color="auto"/>
          <w:right w:val="single" w:sz="4" w:space="4" w:color="auto"/>
        </w:pBdr>
        <w:shd w:val="clear" w:color="auto" w:fill="B4C6E7" w:themeFill="accent5" w:themeFillTint="66"/>
        <w:jc w:val="center"/>
        <w:rPr>
          <w:rFonts w:asciiTheme="minorHAnsi" w:hAnsiTheme="minorHAnsi" w:cstheme="minorHAnsi"/>
          <w:b/>
          <w:color w:val="7030A0"/>
          <w:sz w:val="36"/>
          <w:szCs w:val="36"/>
        </w:rPr>
      </w:pPr>
      <w:r w:rsidRPr="007B09D2">
        <w:rPr>
          <w:rFonts w:asciiTheme="minorHAnsi" w:hAnsiTheme="minorHAnsi" w:cstheme="minorHAnsi"/>
          <w:b/>
          <w:color w:val="7030A0"/>
          <w:sz w:val="36"/>
          <w:szCs w:val="36"/>
        </w:rPr>
        <w:t xml:space="preserve">Possibilité de réserver sur </w:t>
      </w:r>
      <w:proofErr w:type="spellStart"/>
      <w:r w:rsidRPr="007B09D2">
        <w:rPr>
          <w:rFonts w:asciiTheme="minorHAnsi" w:hAnsiTheme="minorHAnsi" w:cstheme="minorHAnsi"/>
          <w:b/>
          <w:color w:val="7030A0"/>
          <w:sz w:val="44"/>
          <w:szCs w:val="44"/>
        </w:rPr>
        <w:t>Helloasso</w:t>
      </w:r>
      <w:proofErr w:type="spellEnd"/>
    </w:p>
    <w:p w:rsidR="007B09D2" w:rsidRPr="007B09D2" w:rsidRDefault="007B09D2" w:rsidP="00D9467D">
      <w:pPr>
        <w:pBdr>
          <w:top w:val="single" w:sz="4" w:space="1" w:color="auto"/>
          <w:left w:val="single" w:sz="4" w:space="4" w:color="auto"/>
          <w:bottom w:val="single" w:sz="4" w:space="1" w:color="auto"/>
          <w:right w:val="single" w:sz="4" w:space="4" w:color="auto"/>
        </w:pBdr>
        <w:shd w:val="clear" w:color="auto" w:fill="B4C6E7" w:themeFill="accent5" w:themeFillTint="66"/>
        <w:jc w:val="center"/>
        <w:rPr>
          <w:rFonts w:asciiTheme="minorHAnsi" w:hAnsiTheme="minorHAnsi" w:cstheme="minorHAnsi"/>
          <w:b/>
          <w:color w:val="7030A0"/>
          <w:sz w:val="36"/>
          <w:szCs w:val="36"/>
        </w:rPr>
      </w:pPr>
      <w:proofErr w:type="gramStart"/>
      <w:r>
        <w:rPr>
          <w:rFonts w:asciiTheme="minorHAnsi" w:hAnsiTheme="minorHAnsi" w:cstheme="minorHAnsi"/>
          <w:b/>
          <w:color w:val="7030A0"/>
          <w:sz w:val="36"/>
          <w:szCs w:val="36"/>
        </w:rPr>
        <w:t>v</w:t>
      </w:r>
      <w:r w:rsidRPr="007B09D2">
        <w:rPr>
          <w:rFonts w:asciiTheme="minorHAnsi" w:hAnsiTheme="minorHAnsi" w:cstheme="minorHAnsi"/>
          <w:b/>
          <w:color w:val="7030A0"/>
          <w:sz w:val="36"/>
          <w:szCs w:val="36"/>
        </w:rPr>
        <w:t>ia</w:t>
      </w:r>
      <w:proofErr w:type="gramEnd"/>
      <w:r w:rsidRPr="007B09D2">
        <w:rPr>
          <w:rFonts w:asciiTheme="minorHAnsi" w:hAnsiTheme="minorHAnsi" w:cstheme="minorHAnsi"/>
          <w:b/>
          <w:color w:val="7030A0"/>
          <w:sz w:val="36"/>
          <w:szCs w:val="36"/>
        </w:rPr>
        <w:t xml:space="preserve"> notre page Facebook et </w:t>
      </w:r>
    </w:p>
    <w:p w:rsidR="00244A5B" w:rsidRPr="00D9467D" w:rsidRDefault="00244A5B" w:rsidP="00D9467D">
      <w:pPr>
        <w:pBdr>
          <w:top w:val="single" w:sz="4" w:space="1" w:color="auto"/>
          <w:left w:val="single" w:sz="4" w:space="4" w:color="auto"/>
          <w:bottom w:val="single" w:sz="4" w:space="1" w:color="auto"/>
          <w:right w:val="single" w:sz="4" w:space="4" w:color="auto"/>
        </w:pBdr>
        <w:shd w:val="clear" w:color="auto" w:fill="B4C6E7" w:themeFill="accent5" w:themeFillTint="66"/>
        <w:jc w:val="center"/>
        <w:rPr>
          <w:rFonts w:ascii="Calibri" w:hAnsi="Calibri"/>
          <w:b/>
          <w:i/>
          <w:color w:val="1F3864" w:themeColor="accent5" w:themeShade="80"/>
          <w:sz w:val="36"/>
          <w:szCs w:val="36"/>
        </w:rPr>
      </w:pPr>
      <w:r w:rsidRPr="00D9467D">
        <w:rPr>
          <w:rFonts w:ascii="Calibri" w:hAnsi="Calibri"/>
          <w:b/>
          <w:i/>
          <w:color w:val="1F3864" w:themeColor="accent5" w:themeShade="80"/>
          <w:sz w:val="36"/>
          <w:szCs w:val="36"/>
        </w:rPr>
        <w:t>Connaissez-vous l’Association Vie et Harmonie ?</w:t>
      </w:r>
      <w:r w:rsidRPr="00D9467D">
        <w:rPr>
          <w:rFonts w:ascii="Calibri" w:hAnsi="Calibri"/>
          <w:b/>
          <w:noProof/>
          <w:color w:val="1F3864" w:themeColor="accent5" w:themeShade="80"/>
          <w:sz w:val="36"/>
          <w:szCs w:val="36"/>
        </w:rPr>
        <w:drawing>
          <wp:inline distT="0" distB="0" distL="0" distR="0" wp14:anchorId="0272ED84" wp14:editId="0E0E7FFA">
            <wp:extent cx="987879" cy="614680"/>
            <wp:effectExtent l="0" t="0" r="3175" b="0"/>
            <wp:docPr id="6" name="Image 1" descr="C:\Documents and Settings\mimi.MCCC\Mes documents\Mes images\Carte visi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mi.MCCC\Mes documents\Mes images\Carte visite.bmp"/>
                    <pic:cNvPicPr>
                      <a:picLocks noChangeAspect="1" noChangeArrowheads="1"/>
                    </pic:cNvPicPr>
                  </pic:nvPicPr>
                  <pic:blipFill>
                    <a:blip r:embed="rId6" cstate="print"/>
                    <a:srcRect/>
                    <a:stretch>
                      <a:fillRect/>
                    </a:stretch>
                  </pic:blipFill>
                  <pic:spPr bwMode="auto">
                    <a:xfrm>
                      <a:off x="0" y="0"/>
                      <a:ext cx="1107203" cy="688926"/>
                    </a:xfrm>
                    <a:prstGeom prst="rect">
                      <a:avLst/>
                    </a:prstGeom>
                    <a:noFill/>
                    <a:ln w="9525">
                      <a:noFill/>
                      <a:miter lim="800000"/>
                      <a:headEnd/>
                      <a:tailEnd/>
                    </a:ln>
                  </pic:spPr>
                </pic:pic>
              </a:graphicData>
            </a:graphic>
          </wp:inline>
        </w:drawing>
      </w:r>
    </w:p>
    <w:p w:rsidR="00244A5B" w:rsidRPr="002C489E" w:rsidRDefault="00244A5B" w:rsidP="0050481E">
      <w:pPr>
        <w:pBdr>
          <w:top w:val="single" w:sz="4" w:space="1" w:color="auto"/>
          <w:left w:val="single" w:sz="4" w:space="4" w:color="auto"/>
          <w:bottom w:val="single" w:sz="4" w:space="1" w:color="auto"/>
          <w:right w:val="single" w:sz="4" w:space="4" w:color="auto"/>
        </w:pBdr>
        <w:shd w:val="clear" w:color="auto" w:fill="B4C6E7" w:themeFill="accent5" w:themeFillTint="66"/>
        <w:rPr>
          <w:rFonts w:ascii="Calibri" w:hAnsi="Calibri"/>
          <w:b/>
          <w:color w:val="2F5496" w:themeColor="accent5" w:themeShade="BF"/>
          <w:sz w:val="32"/>
          <w:szCs w:val="32"/>
        </w:rPr>
      </w:pPr>
      <w:r w:rsidRPr="002C489E">
        <w:rPr>
          <w:rFonts w:ascii="Calibri" w:hAnsi="Calibri"/>
          <w:i/>
          <w:color w:val="2F5496" w:themeColor="accent5" w:themeShade="BF"/>
          <w:sz w:val="32"/>
          <w:szCs w:val="32"/>
        </w:rPr>
        <w:t>A</w:t>
      </w:r>
      <w:r w:rsidRPr="002C489E">
        <w:rPr>
          <w:rFonts w:ascii="Calibri" w:hAnsi="Calibri"/>
          <w:b/>
          <w:color w:val="2F5496" w:themeColor="accent5" w:themeShade="BF"/>
          <w:sz w:val="32"/>
          <w:szCs w:val="32"/>
        </w:rPr>
        <w:t>ssociation existant depuis 2005, neutre de toute obédience, elle propose un soutien moral aux personnes en souffrance, en se basant sur le fait que notre vie terrestre n’est juste qu’un passage, débouchant</w:t>
      </w:r>
    </w:p>
    <w:p w:rsidR="00244A5B" w:rsidRPr="002C489E" w:rsidRDefault="00244A5B" w:rsidP="0050481E">
      <w:pPr>
        <w:pBdr>
          <w:top w:val="single" w:sz="4" w:space="1" w:color="auto"/>
          <w:left w:val="single" w:sz="4" w:space="4" w:color="auto"/>
          <w:bottom w:val="single" w:sz="4" w:space="1" w:color="auto"/>
          <w:right w:val="single" w:sz="4" w:space="4" w:color="auto"/>
        </w:pBdr>
        <w:shd w:val="clear" w:color="auto" w:fill="B4C6E7" w:themeFill="accent5" w:themeFillTint="66"/>
        <w:rPr>
          <w:rFonts w:ascii="Calibri" w:hAnsi="Calibri"/>
          <w:b/>
          <w:color w:val="2F5496" w:themeColor="accent5" w:themeShade="BF"/>
          <w:sz w:val="32"/>
          <w:szCs w:val="32"/>
        </w:rPr>
      </w:pPr>
      <w:proofErr w:type="gramStart"/>
      <w:r w:rsidRPr="002C489E">
        <w:rPr>
          <w:rFonts w:ascii="Calibri" w:hAnsi="Calibri"/>
          <w:b/>
          <w:color w:val="2F5496" w:themeColor="accent5" w:themeShade="BF"/>
          <w:sz w:val="32"/>
          <w:szCs w:val="32"/>
        </w:rPr>
        <w:t>sur</w:t>
      </w:r>
      <w:proofErr w:type="gramEnd"/>
      <w:r w:rsidRPr="002C489E">
        <w:rPr>
          <w:rFonts w:ascii="Calibri" w:hAnsi="Calibri"/>
          <w:b/>
          <w:color w:val="2F5496" w:themeColor="accent5" w:themeShade="BF"/>
          <w:sz w:val="32"/>
          <w:szCs w:val="32"/>
        </w:rPr>
        <w:t xml:space="preserve"> une après-vie. Confirmation est donnée par les témoignages, les messages et les recherches scientifiques</w:t>
      </w:r>
      <w:r w:rsidR="0050481E">
        <w:rPr>
          <w:rFonts w:ascii="Calibri" w:hAnsi="Calibri"/>
          <w:b/>
          <w:color w:val="2F5496" w:themeColor="accent5" w:themeShade="BF"/>
          <w:sz w:val="32"/>
          <w:szCs w:val="32"/>
        </w:rPr>
        <w:t xml:space="preserve"> </w:t>
      </w:r>
      <w:r w:rsidRPr="002C489E">
        <w:rPr>
          <w:rFonts w:ascii="Calibri" w:hAnsi="Calibri"/>
          <w:b/>
          <w:color w:val="2F5496" w:themeColor="accent5" w:themeShade="BF"/>
          <w:sz w:val="32"/>
          <w:szCs w:val="32"/>
        </w:rPr>
        <w:t>sur le sujet. L’association propose une conférence chaque dernier vendredi du mois de Septembre à Mai</w:t>
      </w:r>
    </w:p>
    <w:p w:rsidR="00B215B2" w:rsidRPr="0050481E" w:rsidRDefault="0050481E" w:rsidP="0050481E">
      <w:pPr>
        <w:jc w:val="center"/>
        <w:rPr>
          <w:rFonts w:ascii="Calibri" w:hAnsi="Calibri"/>
          <w:b/>
          <w:color w:val="385623" w:themeColor="accent6" w:themeShade="80"/>
          <w:sz w:val="32"/>
          <w:szCs w:val="32"/>
        </w:rPr>
      </w:pPr>
      <w:r w:rsidRPr="002C489E">
        <w:rPr>
          <w:rFonts w:ascii="Calibri" w:hAnsi="Calibri"/>
          <w:b/>
          <w:color w:val="385623" w:themeColor="accent6" w:themeShade="80"/>
          <w:sz w:val="32"/>
          <w:szCs w:val="32"/>
        </w:rPr>
        <w:t xml:space="preserve">Programme de l’année </w:t>
      </w:r>
      <w:r w:rsidR="00FD7B1A">
        <w:rPr>
          <w:rFonts w:ascii="Calibri" w:hAnsi="Calibri"/>
          <w:b/>
          <w:color w:val="385623" w:themeColor="accent6" w:themeShade="80"/>
          <w:sz w:val="36"/>
          <w:szCs w:val="36"/>
        </w:rPr>
        <w:t>s</w:t>
      </w:r>
      <w:r w:rsidR="00244A5B" w:rsidRPr="00D9467D">
        <w:rPr>
          <w:rFonts w:ascii="Calibri" w:hAnsi="Calibri"/>
          <w:b/>
          <w:color w:val="385623" w:themeColor="accent6" w:themeShade="80"/>
          <w:sz w:val="36"/>
          <w:szCs w:val="36"/>
        </w:rPr>
        <w:t xml:space="preserve">ur notre site : </w:t>
      </w:r>
      <w:hyperlink r:id="rId7" w:history="1">
        <w:r w:rsidR="00244A5B" w:rsidRPr="00D9467D">
          <w:rPr>
            <w:rStyle w:val="Lienhypertexte"/>
            <w:rFonts w:ascii="Calibri" w:hAnsi="Calibri"/>
            <w:sz w:val="36"/>
            <w:szCs w:val="36"/>
          </w:rPr>
          <w:t>www.vieetharmonie.fr</w:t>
        </w:r>
      </w:hyperlink>
      <w:r w:rsidR="00BA0DA4">
        <w:rPr>
          <w:rFonts w:ascii="Calibri" w:hAnsi="Calibri"/>
          <w:b/>
          <w:color w:val="385623" w:themeColor="accent6" w:themeShade="80"/>
          <w:sz w:val="36"/>
          <w:szCs w:val="36"/>
        </w:rPr>
        <w:t xml:space="preserve"> </w:t>
      </w:r>
      <w:r w:rsidR="00244A5B" w:rsidRPr="00D9467D">
        <w:rPr>
          <w:rFonts w:ascii="Calibri" w:hAnsi="Calibri"/>
          <w:b/>
          <w:color w:val="385623" w:themeColor="accent6" w:themeShade="80"/>
          <w:sz w:val="36"/>
          <w:szCs w:val="36"/>
        </w:rPr>
        <w:t xml:space="preserve">et sur </w:t>
      </w:r>
      <w:r w:rsidR="00244A5B" w:rsidRPr="00D9467D">
        <w:rPr>
          <w:rFonts w:ascii="Calibri" w:hAnsi="Calibri"/>
          <w:b/>
          <w:color w:val="2F5496" w:themeColor="accent5" w:themeShade="BF"/>
          <w:sz w:val="36"/>
          <w:szCs w:val="36"/>
        </w:rPr>
        <w:t>Facebook</w:t>
      </w:r>
    </w:p>
    <w:p w:rsidR="004062B1" w:rsidRPr="004062B1" w:rsidRDefault="004062B1" w:rsidP="004062B1">
      <w:pPr>
        <w:pBdr>
          <w:top w:val="single" w:sz="4" w:space="1" w:color="auto"/>
          <w:left w:val="single" w:sz="4" w:space="4" w:color="auto"/>
          <w:bottom w:val="single" w:sz="4" w:space="1" w:color="auto"/>
          <w:right w:val="single" w:sz="4" w:space="4" w:color="auto"/>
        </w:pBdr>
        <w:shd w:val="clear" w:color="auto" w:fill="FFD966" w:themeFill="accent4" w:themeFillTint="99"/>
        <w:jc w:val="center"/>
        <w:rPr>
          <w:rFonts w:ascii="Comic Sans MS" w:hAnsi="Comic Sans MS"/>
          <w:b/>
          <w:bCs/>
          <w:color w:val="7030A0"/>
          <w:sz w:val="32"/>
          <w:szCs w:val="32"/>
        </w:rPr>
      </w:pPr>
      <w:r w:rsidRPr="004062B1">
        <w:rPr>
          <w:rFonts w:ascii="Comic Sans MS" w:hAnsi="Comic Sans MS"/>
          <w:b/>
          <w:bCs/>
          <w:color w:val="7030A0"/>
          <w:sz w:val="32"/>
          <w:szCs w:val="32"/>
        </w:rPr>
        <w:t>Tous les intervenants proposent des entretiens privés, merci de bien vouloir les contacter directement</w:t>
      </w:r>
    </w:p>
    <w:p w:rsidR="00244A5B" w:rsidRPr="00D23CBA" w:rsidRDefault="00244A5B" w:rsidP="000C1256">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Franklin Gothic Book" w:hAnsi="Franklin Gothic Book"/>
          <w:b/>
          <w:color w:val="E73D21"/>
          <w:sz w:val="44"/>
          <w:szCs w:val="44"/>
        </w:rPr>
      </w:pPr>
      <w:r w:rsidRPr="00D23CBA">
        <w:rPr>
          <w:rFonts w:ascii="Franklin Gothic Book" w:hAnsi="Franklin Gothic Book"/>
          <w:b/>
          <w:color w:val="E73D21"/>
          <w:sz w:val="44"/>
          <w:szCs w:val="44"/>
        </w:rPr>
        <w:lastRenderedPageBreak/>
        <w:t>10H00 – 11H15</w:t>
      </w:r>
    </w:p>
    <w:p w:rsidR="00D23CBA" w:rsidRDefault="00244A5B" w:rsidP="000C1256">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Franklin Gothic Book" w:hAnsi="Franklin Gothic Book"/>
          <w:b/>
          <w:bCs/>
          <w:color w:val="1F3864" w:themeColor="accent5" w:themeShade="80"/>
          <w:sz w:val="44"/>
          <w:szCs w:val="44"/>
        </w:rPr>
      </w:pPr>
      <w:proofErr w:type="spellStart"/>
      <w:r w:rsidRPr="00D23CBA">
        <w:rPr>
          <w:rFonts w:ascii="Franklin Gothic Book" w:hAnsi="Franklin Gothic Book"/>
          <w:b/>
          <w:bCs/>
          <w:color w:val="1F3864" w:themeColor="accent5" w:themeShade="80"/>
          <w:sz w:val="44"/>
          <w:szCs w:val="44"/>
        </w:rPr>
        <w:t>Saphyr</w:t>
      </w:r>
      <w:proofErr w:type="spellEnd"/>
      <w:r w:rsidRPr="00D23CBA">
        <w:rPr>
          <w:rFonts w:ascii="Franklin Gothic Book" w:hAnsi="Franklin Gothic Book"/>
          <w:b/>
          <w:bCs/>
          <w:color w:val="1F3864" w:themeColor="accent5" w:themeShade="80"/>
          <w:sz w:val="44"/>
          <w:szCs w:val="44"/>
        </w:rPr>
        <w:t xml:space="preserve"> MANCEAU </w:t>
      </w:r>
      <w:r w:rsidR="00A51965" w:rsidRPr="00D23CBA">
        <w:rPr>
          <w:rFonts w:ascii="Franklin Gothic Book" w:hAnsi="Franklin Gothic Book"/>
          <w:b/>
          <w:bCs/>
          <w:color w:val="1F3864" w:themeColor="accent5" w:themeShade="80"/>
          <w:sz w:val="44"/>
          <w:szCs w:val="44"/>
        </w:rPr>
        <w:t>–</w:t>
      </w:r>
      <w:r w:rsidR="002A16F6" w:rsidRPr="00D23CBA">
        <w:rPr>
          <w:rFonts w:ascii="Franklin Gothic Book" w:hAnsi="Franklin Gothic Book"/>
          <w:b/>
          <w:bCs/>
          <w:color w:val="1F3864" w:themeColor="accent5" w:themeShade="80"/>
          <w:sz w:val="44"/>
          <w:szCs w:val="44"/>
        </w:rPr>
        <w:t xml:space="preserve"> Chiromancie</w:t>
      </w:r>
      <w:r w:rsidR="00A51965" w:rsidRPr="00D23CBA">
        <w:rPr>
          <w:rFonts w:ascii="Franklin Gothic Book" w:hAnsi="Franklin Gothic Book"/>
          <w:b/>
          <w:bCs/>
          <w:color w:val="1F3864" w:themeColor="accent5" w:themeShade="80"/>
          <w:sz w:val="44"/>
          <w:szCs w:val="44"/>
        </w:rPr>
        <w:t xml:space="preserve"> </w:t>
      </w:r>
    </w:p>
    <w:p w:rsidR="00D23CBA" w:rsidRDefault="00A51965" w:rsidP="000C1256">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Franklin Gothic Book" w:hAnsi="Franklin Gothic Book" w:cs="Tahoma"/>
          <w:b/>
          <w:i/>
          <w:color w:val="1F3864" w:themeColor="accent5" w:themeShade="80"/>
          <w:sz w:val="44"/>
          <w:szCs w:val="44"/>
        </w:rPr>
      </w:pPr>
      <w:r w:rsidRPr="00D23CBA">
        <w:rPr>
          <w:rFonts w:ascii="Franklin Gothic Book" w:hAnsi="Franklin Gothic Book"/>
          <w:b/>
          <w:bCs/>
          <w:color w:val="1F3864" w:themeColor="accent5" w:themeShade="80"/>
          <w:sz w:val="44"/>
          <w:szCs w:val="44"/>
        </w:rPr>
        <w:t>(</w:t>
      </w:r>
      <w:proofErr w:type="gramStart"/>
      <w:r w:rsidRPr="00D23CBA">
        <w:rPr>
          <w:rFonts w:ascii="Franklin Gothic Book" w:hAnsi="Franklin Gothic Book"/>
          <w:b/>
          <w:bCs/>
          <w:color w:val="1F3864" w:themeColor="accent5" w:themeShade="80"/>
          <w:sz w:val="44"/>
          <w:szCs w:val="44"/>
        </w:rPr>
        <w:t>lecture</w:t>
      </w:r>
      <w:proofErr w:type="gramEnd"/>
      <w:r w:rsidRPr="00D23CBA">
        <w:rPr>
          <w:rFonts w:ascii="Franklin Gothic Book" w:hAnsi="Franklin Gothic Book"/>
          <w:b/>
          <w:bCs/>
          <w:color w:val="1F3864" w:themeColor="accent5" w:themeShade="80"/>
          <w:sz w:val="44"/>
          <w:szCs w:val="44"/>
        </w:rPr>
        <w:t xml:space="preserve"> des lignes de la main)</w:t>
      </w:r>
    </w:p>
    <w:p w:rsidR="00D23CBA" w:rsidRPr="000C1256" w:rsidRDefault="00244A5B" w:rsidP="000C1256">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Franklin Gothic Book" w:hAnsi="Franklin Gothic Book"/>
          <w:b/>
          <w:color w:val="385623" w:themeColor="accent6" w:themeShade="80"/>
          <w:sz w:val="40"/>
          <w:szCs w:val="40"/>
        </w:rPr>
      </w:pPr>
      <w:r w:rsidRPr="000C1256">
        <w:rPr>
          <w:rFonts w:ascii="Franklin Gothic Book" w:hAnsi="Franklin Gothic Book"/>
          <w:b/>
          <w:color w:val="385623" w:themeColor="accent6" w:themeShade="80"/>
          <w:sz w:val="40"/>
          <w:szCs w:val="40"/>
        </w:rPr>
        <w:t xml:space="preserve">Conférence : </w:t>
      </w:r>
      <w:r w:rsidR="00D9467D" w:rsidRPr="000C1256">
        <w:rPr>
          <w:rFonts w:ascii="Franklin Gothic Book" w:hAnsi="Franklin Gothic Book"/>
          <w:b/>
          <w:color w:val="385623" w:themeColor="accent6" w:themeShade="80"/>
          <w:sz w:val="40"/>
          <w:szCs w:val="40"/>
        </w:rPr>
        <w:t xml:space="preserve"> Les lignes de la main, reflets de nos destins</w:t>
      </w:r>
    </w:p>
    <w:p w:rsidR="00D23CBA" w:rsidRPr="003829A1" w:rsidRDefault="00D23CBA" w:rsidP="00D23CBA">
      <w:pPr>
        <w:jc w:val="center"/>
        <w:rPr>
          <w:rFonts w:ascii="Franklin Gothic Book" w:hAnsi="Franklin Gothic Book"/>
          <w:b/>
          <w:color w:val="1F3864" w:themeColor="accent5" w:themeShade="80"/>
          <w:kern w:val="0"/>
          <w:sz w:val="32"/>
          <w:szCs w:val="32"/>
        </w:rPr>
      </w:pPr>
      <w:r>
        <w:rPr>
          <w:noProof/>
        </w:rPr>
        <w:drawing>
          <wp:inline distT="0" distB="0" distL="0" distR="0" wp14:anchorId="61D56813" wp14:editId="53068D2C">
            <wp:extent cx="2759242" cy="2759242"/>
            <wp:effectExtent l="0" t="0" r="3175" b="3175"/>
            <wp:docPr id="2" name="Image 2" descr="https://tse3.mm.bing.net/th?id=OIP.yQJMI-qjgbLijUJkzas2iwHaHa&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3.mm.bing.net/th?id=OIP.yQJMI-qjgbLijUJkzas2iwHaHa&amp;pid=A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5779" cy="2775779"/>
                    </a:xfrm>
                    <a:prstGeom prst="rect">
                      <a:avLst/>
                    </a:prstGeom>
                    <a:noFill/>
                    <a:ln>
                      <a:noFill/>
                    </a:ln>
                  </pic:spPr>
                </pic:pic>
              </a:graphicData>
            </a:graphic>
          </wp:inline>
        </w:drawing>
      </w:r>
    </w:p>
    <w:p w:rsidR="00D23CBA" w:rsidRPr="00270DDF" w:rsidRDefault="00D23CBA" w:rsidP="00D23CBA">
      <w:pPr>
        <w:jc w:val="center"/>
        <w:rPr>
          <w:rStyle w:val="st1"/>
          <w:rFonts w:ascii="Verdana" w:hAnsi="Verdana" w:cs="Arial"/>
          <w:b/>
          <w:i/>
          <w:color w:val="7030A0"/>
          <w:sz w:val="28"/>
          <w:szCs w:val="28"/>
        </w:rPr>
      </w:pPr>
    </w:p>
    <w:p w:rsidR="00D23CBA" w:rsidRPr="00EF4391" w:rsidRDefault="00D23CBA" w:rsidP="00D23CBA">
      <w:pPr>
        <w:jc w:val="center"/>
        <w:rPr>
          <w:rStyle w:val="st1"/>
          <w:rFonts w:ascii="Comic Sans MS" w:hAnsi="Comic Sans MS" w:cs="Arial"/>
          <w:b/>
          <w:i/>
          <w:color w:val="0070C0"/>
          <w:sz w:val="36"/>
          <w:szCs w:val="36"/>
        </w:rPr>
      </w:pPr>
      <w:proofErr w:type="spellStart"/>
      <w:r w:rsidRPr="00EF4391">
        <w:rPr>
          <w:rStyle w:val="st1"/>
          <w:rFonts w:ascii="Comic Sans MS" w:hAnsi="Comic Sans MS" w:cs="Arial"/>
          <w:b/>
          <w:i/>
          <w:color w:val="0070C0"/>
          <w:sz w:val="36"/>
          <w:szCs w:val="36"/>
        </w:rPr>
        <w:t>Saphyr</w:t>
      </w:r>
      <w:proofErr w:type="spellEnd"/>
      <w:r w:rsidRPr="00EF4391">
        <w:rPr>
          <w:rStyle w:val="st1"/>
          <w:rFonts w:ascii="Comic Sans MS" w:hAnsi="Comic Sans MS" w:cs="Arial"/>
          <w:b/>
          <w:i/>
          <w:color w:val="0070C0"/>
          <w:sz w:val="36"/>
          <w:szCs w:val="36"/>
        </w:rPr>
        <w:t xml:space="preserve"> </w:t>
      </w:r>
      <w:r w:rsidRPr="00EF4391">
        <w:rPr>
          <w:rStyle w:val="st1"/>
          <w:rFonts w:ascii="Comic Sans MS" w:hAnsi="Comic Sans MS" w:cs="Arial"/>
          <w:b/>
          <w:color w:val="0070C0"/>
          <w:sz w:val="36"/>
          <w:szCs w:val="36"/>
        </w:rPr>
        <w:t>MANCEAU</w:t>
      </w:r>
      <w:r w:rsidRPr="00EF4391">
        <w:rPr>
          <w:rStyle w:val="st1"/>
          <w:rFonts w:ascii="Comic Sans MS" w:hAnsi="Comic Sans MS" w:cs="Arial"/>
          <w:b/>
          <w:i/>
          <w:color w:val="0070C0"/>
          <w:sz w:val="36"/>
          <w:szCs w:val="36"/>
        </w:rPr>
        <w:t xml:space="preserve"> </w:t>
      </w:r>
    </w:p>
    <w:p w:rsidR="00D23CBA" w:rsidRPr="00EF4391" w:rsidRDefault="00D23CBA" w:rsidP="00D23CBA">
      <w:pPr>
        <w:jc w:val="center"/>
        <w:rPr>
          <w:rStyle w:val="st1"/>
          <w:rFonts w:ascii="Comic Sans MS" w:hAnsi="Comic Sans MS" w:cs="Arial"/>
          <w:b/>
          <w:i/>
          <w:color w:val="0070C0"/>
          <w:sz w:val="28"/>
          <w:szCs w:val="28"/>
        </w:rPr>
      </w:pPr>
      <w:r>
        <w:rPr>
          <w:rStyle w:val="st1"/>
          <w:rFonts w:ascii="Comic Sans MS" w:hAnsi="Comic Sans MS" w:cs="Arial"/>
          <w:b/>
          <w:i/>
          <w:color w:val="0070C0"/>
          <w:sz w:val="36"/>
          <w:szCs w:val="36"/>
        </w:rPr>
        <w:t>Chiromancie</w:t>
      </w:r>
    </w:p>
    <w:p w:rsidR="00D23CBA" w:rsidRPr="00D23CBA" w:rsidRDefault="00D23CBA" w:rsidP="00D23CBA">
      <w:pPr>
        <w:pStyle w:val="NormalWeb"/>
        <w:spacing w:before="0" w:beforeAutospacing="0" w:after="0" w:afterAutospacing="0"/>
        <w:rPr>
          <w:sz w:val="28"/>
          <w:szCs w:val="28"/>
        </w:rPr>
      </w:pPr>
      <w:r w:rsidRPr="00D23CBA">
        <w:rPr>
          <w:rFonts w:ascii="Comic Sans MS" w:hAnsi="Comic Sans MS"/>
          <w:color w:val="0000FF"/>
          <w:sz w:val="28"/>
          <w:szCs w:val="28"/>
        </w:rPr>
        <w:t xml:space="preserve">« J'ai vécu dans le milieu gitan, où une guérisseuse gitane m'a appris à lire les lignes de la main. Passionné par cette lecture, j'ai suivi plusieurs enseignements par des grands maîtres de la chirologie. Vos mains n'ont plus de secrets : Dans une main, le potentiel que le créateur vous a donné et dans l'autre ce que vous en </w:t>
      </w:r>
      <w:proofErr w:type="gramStart"/>
      <w:r w:rsidRPr="00D23CBA">
        <w:rPr>
          <w:rFonts w:ascii="Comic Sans MS" w:hAnsi="Comic Sans MS"/>
          <w:color w:val="0000FF"/>
          <w:sz w:val="28"/>
          <w:szCs w:val="28"/>
        </w:rPr>
        <w:t>faites....</w:t>
      </w:r>
      <w:proofErr w:type="gramEnd"/>
      <w:r w:rsidRPr="00D23CBA">
        <w:rPr>
          <w:color w:val="0000FF"/>
          <w:sz w:val="28"/>
          <w:szCs w:val="28"/>
        </w:rPr>
        <w:t>​</w:t>
      </w:r>
    </w:p>
    <w:p w:rsidR="00D23CBA" w:rsidRPr="00D23CBA" w:rsidRDefault="00D23CBA" w:rsidP="00D23CBA">
      <w:pPr>
        <w:pStyle w:val="NormalWeb"/>
        <w:spacing w:before="0" w:beforeAutospacing="0" w:after="0" w:afterAutospacing="0"/>
        <w:rPr>
          <w:sz w:val="28"/>
          <w:szCs w:val="28"/>
        </w:rPr>
      </w:pPr>
      <w:r w:rsidRPr="00D23CBA">
        <w:rPr>
          <w:rFonts w:ascii="Comic Sans MS" w:hAnsi="Comic Sans MS"/>
          <w:color w:val="0000FF"/>
          <w:sz w:val="28"/>
          <w:szCs w:val="28"/>
        </w:rPr>
        <w:t>La chirologie travaille par la prévention et non la prédiction, qui elle est de l’ordre de la chiromancie. La Chirologie nous fait voir comment notre passé affecte notre présent et conditionne notre avenir. Une fois ces prises de conscience faites, nous avons le pouvoir d’améliorer les aspects de notre vie que nous voulons.</w:t>
      </w:r>
      <w:r w:rsidRPr="00D23CBA">
        <w:rPr>
          <w:sz w:val="28"/>
          <w:szCs w:val="28"/>
        </w:rPr>
        <w:t xml:space="preserve"> </w:t>
      </w:r>
      <w:r w:rsidRPr="00D23CBA">
        <w:rPr>
          <w:rFonts w:ascii="Comic Sans MS" w:hAnsi="Comic Sans MS"/>
          <w:color w:val="0000FF"/>
          <w:sz w:val="28"/>
          <w:szCs w:val="28"/>
        </w:rPr>
        <w:t xml:space="preserve">Le travail du </w:t>
      </w:r>
      <w:proofErr w:type="spellStart"/>
      <w:r w:rsidRPr="00D23CBA">
        <w:rPr>
          <w:rFonts w:ascii="Comic Sans MS" w:hAnsi="Comic Sans MS"/>
          <w:color w:val="0000FF"/>
          <w:sz w:val="28"/>
          <w:szCs w:val="28"/>
        </w:rPr>
        <w:t>Chirologue</w:t>
      </w:r>
      <w:proofErr w:type="spellEnd"/>
      <w:r w:rsidRPr="00D23CBA">
        <w:rPr>
          <w:rFonts w:ascii="Comic Sans MS" w:hAnsi="Comic Sans MS"/>
          <w:color w:val="0000FF"/>
          <w:sz w:val="28"/>
          <w:szCs w:val="28"/>
        </w:rPr>
        <w:t xml:space="preserve"> est donc d’inspirer l’individu à prendre en main sa propre évolution tout en le guidant dans sa démarche. Il est donc recommandé de le consulter une à quatre fois par an afin de bénéficier pleinement des bienfaits de la chirologie, et de voir la progression ou la régression des empreintes.</w:t>
      </w:r>
    </w:p>
    <w:p w:rsidR="00D23CBA" w:rsidRPr="00D23CBA" w:rsidRDefault="00D23CBA" w:rsidP="00D23CBA">
      <w:pPr>
        <w:pStyle w:val="NormalWeb"/>
        <w:spacing w:before="0" w:beforeAutospacing="0" w:after="0" w:afterAutospacing="0"/>
        <w:rPr>
          <w:sz w:val="28"/>
          <w:szCs w:val="28"/>
        </w:rPr>
      </w:pPr>
      <w:r w:rsidRPr="00D23CBA">
        <w:rPr>
          <w:rFonts w:ascii="Comic Sans MS" w:hAnsi="Comic Sans MS"/>
          <w:color w:val="0000FF"/>
          <w:sz w:val="28"/>
          <w:szCs w:val="28"/>
        </w:rPr>
        <w:t>Les changements réalisés dans vos mains se reflèteront concrètement dans votre vie</w:t>
      </w:r>
      <w:proofErr w:type="gramStart"/>
      <w:r w:rsidRPr="00D23CBA">
        <w:rPr>
          <w:rFonts w:ascii="Comic Sans MS" w:hAnsi="Comic Sans MS"/>
          <w:color w:val="0000FF"/>
          <w:sz w:val="28"/>
          <w:szCs w:val="28"/>
        </w:rPr>
        <w:t xml:space="preserve"> !</w:t>
      </w:r>
      <w:r w:rsidRPr="00D23CBA">
        <w:rPr>
          <w:color w:val="0000FF"/>
          <w:sz w:val="28"/>
          <w:szCs w:val="28"/>
        </w:rPr>
        <w:t>​</w:t>
      </w:r>
      <w:proofErr w:type="gramEnd"/>
    </w:p>
    <w:p w:rsidR="00D23CBA" w:rsidRPr="00D23CBA" w:rsidRDefault="00D23CBA" w:rsidP="00D23CBA">
      <w:pPr>
        <w:pStyle w:val="NormalWeb"/>
        <w:spacing w:before="0" w:beforeAutospacing="0" w:after="0" w:afterAutospacing="0"/>
        <w:rPr>
          <w:rFonts w:ascii="Comic Sans MS" w:hAnsi="Comic Sans MS"/>
          <w:color w:val="0000FF"/>
          <w:sz w:val="28"/>
          <w:szCs w:val="28"/>
        </w:rPr>
      </w:pPr>
      <w:r w:rsidRPr="00D23CBA">
        <w:rPr>
          <w:rFonts w:ascii="Comic Sans MS" w:hAnsi="Comic Sans MS"/>
          <w:color w:val="0000FF"/>
          <w:sz w:val="28"/>
          <w:szCs w:val="28"/>
        </w:rPr>
        <w:t>Nous venons au monde avec des signes et lignes distinctifs dans les mains, qui évoluent en fonction de nos expériences de vie et notre façon de réagir à celle-ci ».</w:t>
      </w:r>
    </w:p>
    <w:p w:rsidR="00D23CBA" w:rsidRPr="00E35DD8" w:rsidRDefault="00D23CBA" w:rsidP="00D23CBA">
      <w:pPr>
        <w:pStyle w:val="NormalWeb"/>
        <w:spacing w:before="0" w:beforeAutospacing="0" w:after="0" w:afterAutospacing="0"/>
        <w:rPr>
          <w:rFonts w:ascii="Comic Sans MS" w:hAnsi="Comic Sans MS"/>
          <w:b/>
          <w:color w:val="0000FF"/>
          <w:sz w:val="32"/>
          <w:szCs w:val="32"/>
        </w:rPr>
      </w:pPr>
      <w:proofErr w:type="gramStart"/>
      <w:r w:rsidRPr="00E35DD8">
        <w:rPr>
          <w:rFonts w:ascii="Comic Sans MS" w:hAnsi="Comic Sans MS"/>
          <w:b/>
          <w:color w:val="0000FF"/>
          <w:sz w:val="32"/>
          <w:szCs w:val="32"/>
        </w:rPr>
        <w:lastRenderedPageBreak/>
        <w:t>Tel  06</w:t>
      </w:r>
      <w:proofErr w:type="gramEnd"/>
      <w:r w:rsidRPr="00E35DD8">
        <w:rPr>
          <w:rFonts w:ascii="Comic Sans MS" w:hAnsi="Comic Sans MS"/>
          <w:b/>
          <w:color w:val="0000FF"/>
          <w:sz w:val="32"/>
          <w:szCs w:val="32"/>
        </w:rPr>
        <w:t xml:space="preserve"> 28 63 68 37</w:t>
      </w:r>
    </w:p>
    <w:p w:rsidR="00244A5B" w:rsidRPr="00D23CBA" w:rsidRDefault="002A16F6" w:rsidP="000C1256">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Franklin Gothic Book" w:hAnsi="Franklin Gothic Book"/>
          <w:b/>
          <w:color w:val="E73D21"/>
          <w:sz w:val="44"/>
          <w:szCs w:val="44"/>
        </w:rPr>
      </w:pPr>
      <w:r w:rsidRPr="00D23CBA">
        <w:rPr>
          <w:rFonts w:ascii="Franklin Gothic Book" w:hAnsi="Franklin Gothic Book"/>
          <w:b/>
          <w:color w:val="E73D21"/>
          <w:sz w:val="44"/>
          <w:szCs w:val="44"/>
        </w:rPr>
        <w:t>11H15</w:t>
      </w:r>
      <w:r w:rsidR="00A51965" w:rsidRPr="00D23CBA">
        <w:rPr>
          <w:rFonts w:ascii="Franklin Gothic Book" w:hAnsi="Franklin Gothic Book"/>
          <w:b/>
          <w:color w:val="E73D21"/>
          <w:sz w:val="44"/>
          <w:szCs w:val="44"/>
        </w:rPr>
        <w:t xml:space="preserve"> – 13H00</w:t>
      </w:r>
    </w:p>
    <w:p w:rsidR="00244A5B" w:rsidRPr="00D23CBA" w:rsidRDefault="00A51965" w:rsidP="000C1256">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Franklin Gothic Book" w:hAnsi="Franklin Gothic Book"/>
          <w:b/>
          <w:color w:val="1F3864" w:themeColor="accent5" w:themeShade="80"/>
          <w:kern w:val="0"/>
          <w:sz w:val="44"/>
          <w:szCs w:val="44"/>
        </w:rPr>
      </w:pPr>
      <w:r w:rsidRPr="00D23CBA">
        <w:rPr>
          <w:rFonts w:ascii="Franklin Gothic Book" w:hAnsi="Franklin Gothic Book"/>
          <w:b/>
          <w:color w:val="1F3864" w:themeColor="accent5" w:themeShade="80"/>
          <w:kern w:val="0"/>
          <w:sz w:val="44"/>
          <w:szCs w:val="44"/>
        </w:rPr>
        <w:t>Chantal LAFONT –</w:t>
      </w:r>
      <w:r w:rsidR="003829A1" w:rsidRPr="00D23CBA">
        <w:rPr>
          <w:rFonts w:ascii="Franklin Gothic Book" w:hAnsi="Franklin Gothic Book"/>
          <w:b/>
          <w:color w:val="1F3864" w:themeColor="accent5" w:themeShade="80"/>
          <w:kern w:val="0"/>
          <w:sz w:val="44"/>
          <w:szCs w:val="44"/>
        </w:rPr>
        <w:t xml:space="preserve"> M</w:t>
      </w:r>
      <w:r w:rsidRPr="00D23CBA">
        <w:rPr>
          <w:rFonts w:ascii="Franklin Gothic Book" w:hAnsi="Franklin Gothic Book"/>
          <w:b/>
          <w:color w:val="1F3864" w:themeColor="accent5" w:themeShade="80"/>
          <w:kern w:val="0"/>
          <w:sz w:val="44"/>
          <w:szCs w:val="44"/>
        </w:rPr>
        <w:t>édium</w:t>
      </w:r>
      <w:r w:rsidR="002A16F6" w:rsidRPr="00D23CBA">
        <w:rPr>
          <w:rFonts w:ascii="Franklin Gothic Book" w:hAnsi="Franklin Gothic Book"/>
          <w:b/>
          <w:color w:val="1F3864" w:themeColor="accent5" w:themeShade="80"/>
          <w:kern w:val="0"/>
          <w:sz w:val="44"/>
          <w:szCs w:val="44"/>
        </w:rPr>
        <w:t xml:space="preserve"> - voyante</w:t>
      </w:r>
    </w:p>
    <w:p w:rsidR="00A51965" w:rsidRPr="000C1256" w:rsidRDefault="00A51965" w:rsidP="000C1256">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Franklin Gothic Book" w:hAnsi="Franklin Gothic Book"/>
          <w:b/>
          <w:color w:val="385623" w:themeColor="accent6" w:themeShade="80"/>
          <w:sz w:val="44"/>
          <w:szCs w:val="44"/>
        </w:rPr>
      </w:pPr>
      <w:r w:rsidRPr="000C1256">
        <w:rPr>
          <w:rFonts w:ascii="Franklin Gothic Book" w:hAnsi="Franklin Gothic Book"/>
          <w:b/>
          <w:color w:val="385623" w:themeColor="accent6" w:themeShade="80"/>
          <w:sz w:val="44"/>
          <w:szCs w:val="44"/>
        </w:rPr>
        <w:t xml:space="preserve">Conférence : La </w:t>
      </w:r>
      <w:r w:rsidR="003D2390" w:rsidRPr="000C1256">
        <w:rPr>
          <w:rFonts w:ascii="Franklin Gothic Book" w:hAnsi="Franklin Gothic Book"/>
          <w:b/>
          <w:color w:val="385623" w:themeColor="accent6" w:themeShade="80"/>
          <w:sz w:val="44"/>
          <w:szCs w:val="44"/>
        </w:rPr>
        <w:t xml:space="preserve">vie de la </w:t>
      </w:r>
      <w:r w:rsidRPr="000C1256">
        <w:rPr>
          <w:rFonts w:ascii="Franklin Gothic Book" w:hAnsi="Franklin Gothic Book"/>
          <w:b/>
          <w:color w:val="385623" w:themeColor="accent6" w:themeShade="80"/>
          <w:sz w:val="44"/>
          <w:szCs w:val="44"/>
        </w:rPr>
        <w:t>Vierge Marie</w:t>
      </w:r>
    </w:p>
    <w:p w:rsidR="00A51965" w:rsidRPr="000C1256" w:rsidRDefault="003829A1" w:rsidP="000C1256">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Franklin Gothic Book" w:hAnsi="Franklin Gothic Book"/>
          <w:b/>
          <w:color w:val="385623" w:themeColor="accent6" w:themeShade="80"/>
          <w:sz w:val="44"/>
          <w:szCs w:val="44"/>
        </w:rPr>
      </w:pPr>
      <w:proofErr w:type="gramStart"/>
      <w:r w:rsidRPr="000C1256">
        <w:rPr>
          <w:rFonts w:ascii="Franklin Gothic Book" w:hAnsi="Franklin Gothic Book"/>
          <w:b/>
          <w:color w:val="385623" w:themeColor="accent6" w:themeShade="80"/>
          <w:sz w:val="44"/>
          <w:szCs w:val="44"/>
        </w:rPr>
        <w:t>s</w:t>
      </w:r>
      <w:r w:rsidR="00D23CBA" w:rsidRPr="000C1256">
        <w:rPr>
          <w:rFonts w:ascii="Franklin Gothic Book" w:hAnsi="Franklin Gothic Book"/>
          <w:b/>
          <w:color w:val="385623" w:themeColor="accent6" w:themeShade="80"/>
          <w:sz w:val="44"/>
          <w:szCs w:val="44"/>
        </w:rPr>
        <w:t>uivie</w:t>
      </w:r>
      <w:proofErr w:type="gramEnd"/>
      <w:r w:rsidR="00D23CBA" w:rsidRPr="000C1256">
        <w:rPr>
          <w:rFonts w:ascii="Franklin Gothic Book" w:hAnsi="Franklin Gothic Book"/>
          <w:b/>
          <w:color w:val="385623" w:themeColor="accent6" w:themeShade="80"/>
          <w:sz w:val="44"/>
          <w:szCs w:val="44"/>
        </w:rPr>
        <w:t xml:space="preserve"> de S</w:t>
      </w:r>
      <w:r w:rsidR="00A51965" w:rsidRPr="000C1256">
        <w:rPr>
          <w:rFonts w:ascii="Franklin Gothic Book" w:hAnsi="Franklin Gothic Book"/>
          <w:b/>
          <w:color w:val="385623" w:themeColor="accent6" w:themeShade="80"/>
          <w:sz w:val="44"/>
          <w:szCs w:val="44"/>
        </w:rPr>
        <w:t>éance médiumnique en salle</w:t>
      </w:r>
    </w:p>
    <w:p w:rsidR="00D23CBA" w:rsidRDefault="00D23CBA" w:rsidP="00D23CBA">
      <w:pPr>
        <w:pStyle w:val="NormalWeb"/>
        <w:spacing w:before="0" w:beforeAutospacing="0" w:after="0" w:afterAutospacing="0"/>
        <w:rPr>
          <w:rFonts w:ascii="Comic Sans MS" w:hAnsi="Comic Sans MS"/>
          <w:color w:val="0000FF"/>
        </w:rPr>
      </w:pPr>
    </w:p>
    <w:p w:rsidR="00D23CBA" w:rsidRDefault="00D23CBA" w:rsidP="00D23CBA">
      <w:pPr>
        <w:pStyle w:val="NormalWeb"/>
        <w:spacing w:before="0" w:beforeAutospacing="0" w:after="0" w:afterAutospacing="0"/>
        <w:jc w:val="center"/>
        <w:rPr>
          <w:rFonts w:ascii="Comic Sans MS" w:hAnsi="Comic Sans MS"/>
          <w:color w:val="0000FF"/>
        </w:rPr>
      </w:pPr>
      <w:r w:rsidRPr="00DF606E">
        <w:rPr>
          <w:rFonts w:ascii="Mistral" w:hAnsi="Mistral"/>
          <w:b/>
          <w:noProof/>
          <w:color w:val="7030A0"/>
          <w:sz w:val="72"/>
          <w:szCs w:val="72"/>
        </w:rPr>
        <w:drawing>
          <wp:inline distT="0" distB="0" distL="0" distR="0" wp14:anchorId="0C5521E7" wp14:editId="39025849">
            <wp:extent cx="2935706" cy="3144523"/>
            <wp:effectExtent l="0" t="0" r="0" b="0"/>
            <wp:docPr id="5" name="il_fi" descr="http://199.16.130.101/~vieethar/leprogramme2014/bv000012.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99.16.130.101/~vieethar/leprogramme2014/bv000012.thumb.jpg"/>
                    <pic:cNvPicPr>
                      <a:picLocks noChangeAspect="1" noChangeArrowheads="1"/>
                    </pic:cNvPicPr>
                  </pic:nvPicPr>
                  <pic:blipFill>
                    <a:blip r:embed="rId9" cstate="print"/>
                    <a:srcRect/>
                    <a:stretch>
                      <a:fillRect/>
                    </a:stretch>
                  </pic:blipFill>
                  <pic:spPr bwMode="auto">
                    <a:xfrm>
                      <a:off x="0" y="0"/>
                      <a:ext cx="2988125" cy="3200670"/>
                    </a:xfrm>
                    <a:prstGeom prst="rect">
                      <a:avLst/>
                    </a:prstGeom>
                    <a:noFill/>
                    <a:ln w="9525">
                      <a:noFill/>
                      <a:miter lim="800000"/>
                      <a:headEnd/>
                      <a:tailEnd/>
                    </a:ln>
                  </pic:spPr>
                </pic:pic>
              </a:graphicData>
            </a:graphic>
          </wp:inline>
        </w:drawing>
      </w:r>
    </w:p>
    <w:p w:rsidR="00D23CBA" w:rsidRDefault="00D23CBA" w:rsidP="00D23CBA">
      <w:pPr>
        <w:pStyle w:val="NormalWeb"/>
        <w:spacing w:before="0" w:beforeAutospacing="0" w:after="0" w:afterAutospacing="0"/>
        <w:jc w:val="center"/>
        <w:rPr>
          <w:rFonts w:ascii="Comic Sans MS" w:hAnsi="Comic Sans MS"/>
          <w:color w:val="0000FF"/>
        </w:rPr>
      </w:pPr>
    </w:p>
    <w:p w:rsidR="00D23CBA" w:rsidRPr="001C7777" w:rsidRDefault="00D23CBA" w:rsidP="00D23CBA">
      <w:pPr>
        <w:pStyle w:val="NormalWeb"/>
        <w:spacing w:before="0" w:beforeAutospacing="0" w:after="0" w:afterAutospacing="0"/>
        <w:jc w:val="center"/>
        <w:rPr>
          <w:rFonts w:ascii="Comic Sans MS" w:hAnsi="Comic Sans MS"/>
          <w:b/>
          <w:color w:val="0070C0"/>
          <w:sz w:val="36"/>
          <w:szCs w:val="36"/>
        </w:rPr>
      </w:pPr>
      <w:r w:rsidRPr="001C7777">
        <w:rPr>
          <w:rFonts w:ascii="Comic Sans MS" w:hAnsi="Comic Sans MS"/>
          <w:b/>
          <w:color w:val="0070C0"/>
          <w:sz w:val="36"/>
          <w:szCs w:val="36"/>
        </w:rPr>
        <w:t>Chantal LAFONT</w:t>
      </w:r>
    </w:p>
    <w:p w:rsidR="00D23CBA" w:rsidRPr="001C7777" w:rsidRDefault="00D23CBA" w:rsidP="00D23CBA">
      <w:pPr>
        <w:pStyle w:val="NormalWeb"/>
        <w:spacing w:before="0" w:beforeAutospacing="0" w:after="0" w:afterAutospacing="0"/>
        <w:jc w:val="center"/>
        <w:rPr>
          <w:rFonts w:ascii="Comic Sans MS" w:hAnsi="Comic Sans MS"/>
          <w:b/>
          <w:color w:val="0070C0"/>
          <w:sz w:val="36"/>
          <w:szCs w:val="36"/>
        </w:rPr>
      </w:pPr>
      <w:r w:rsidRPr="001C7777">
        <w:rPr>
          <w:rFonts w:ascii="Comic Sans MS" w:hAnsi="Comic Sans MS"/>
          <w:b/>
          <w:color w:val="0070C0"/>
          <w:sz w:val="36"/>
          <w:szCs w:val="36"/>
        </w:rPr>
        <w:t>Médium - voyante</w:t>
      </w:r>
    </w:p>
    <w:p w:rsidR="00D23CBA" w:rsidRPr="00F56D0B" w:rsidRDefault="00D23CBA" w:rsidP="00D23CBA">
      <w:pPr>
        <w:pStyle w:val="NormalWeb"/>
        <w:spacing w:before="0" w:beforeAutospacing="0" w:after="0" w:afterAutospacing="0"/>
        <w:jc w:val="both"/>
        <w:outlineLvl w:val="3"/>
        <w:rPr>
          <w:rFonts w:ascii="Comic Sans MS" w:hAnsi="Comic Sans MS"/>
          <w:b/>
          <w:bCs/>
          <w:i/>
          <w:iCs/>
          <w:color w:val="1F3864" w:themeColor="accent5" w:themeShade="80"/>
          <w:sz w:val="36"/>
          <w:szCs w:val="36"/>
        </w:rPr>
      </w:pPr>
      <w:r w:rsidRPr="00F56D0B">
        <w:rPr>
          <w:rFonts w:ascii="Comic Sans MS" w:hAnsi="Comic Sans MS"/>
          <w:b/>
          <w:bCs/>
          <w:iCs/>
          <w:color w:val="1F3864" w:themeColor="accent5" w:themeShade="80"/>
          <w:sz w:val="36"/>
          <w:szCs w:val="36"/>
        </w:rPr>
        <w:t xml:space="preserve">Chantal est médium, voyante et dotée de la faculté de </w:t>
      </w:r>
      <w:proofErr w:type="spellStart"/>
      <w:r w:rsidRPr="00F56D0B">
        <w:rPr>
          <w:rFonts w:ascii="Comic Sans MS" w:hAnsi="Comic Sans MS"/>
          <w:b/>
          <w:bCs/>
          <w:iCs/>
          <w:color w:val="1F3864" w:themeColor="accent5" w:themeShade="80"/>
          <w:sz w:val="36"/>
          <w:szCs w:val="36"/>
        </w:rPr>
        <w:t>clairaudience</w:t>
      </w:r>
      <w:proofErr w:type="spellEnd"/>
      <w:r w:rsidRPr="00F56D0B">
        <w:rPr>
          <w:rFonts w:ascii="Comic Sans MS" w:hAnsi="Comic Sans MS"/>
          <w:b/>
          <w:bCs/>
          <w:iCs/>
          <w:color w:val="1F3864" w:themeColor="accent5" w:themeShade="80"/>
          <w:sz w:val="36"/>
          <w:szCs w:val="36"/>
        </w:rPr>
        <w:t>. Elle a le don de guérison et de voyance depuis l’âge de 4 ans. A 17 ans, Chantal accepte sa mission de mettre son don au service des autres ! Depuis, Chantal parcourt la France et au travers de ses nombreuses conférences et de ses séances médiumniques publiques, elle partage ses connaissances et réconforte tous les blessés de la vie en donnant des messages plein d’amour de leurs aimés disparus. Avec elle pas de photos, tout se passe en direct ! Humble, drôle et discrète, elle poursuit sa route</w:t>
      </w:r>
      <w:r w:rsidRPr="00F56D0B">
        <w:rPr>
          <w:rFonts w:ascii="Comic Sans MS" w:hAnsi="Comic Sans MS"/>
          <w:b/>
          <w:bCs/>
          <w:i/>
          <w:iCs/>
          <w:color w:val="1F3864" w:themeColor="accent5" w:themeShade="80"/>
          <w:sz w:val="36"/>
          <w:szCs w:val="36"/>
        </w:rPr>
        <w:t>.</w:t>
      </w:r>
    </w:p>
    <w:p w:rsidR="00D23CBA" w:rsidRPr="00F56D0B" w:rsidRDefault="00D23CBA" w:rsidP="00D23CBA">
      <w:pPr>
        <w:pStyle w:val="NormalWeb"/>
        <w:spacing w:before="0" w:beforeAutospacing="0" w:after="0" w:afterAutospacing="0"/>
        <w:jc w:val="both"/>
        <w:outlineLvl w:val="3"/>
        <w:rPr>
          <w:rFonts w:ascii="Comic Sans MS" w:hAnsi="Comic Sans MS"/>
          <w:b/>
          <w:bCs/>
          <w:iCs/>
          <w:color w:val="1F3864" w:themeColor="accent5" w:themeShade="80"/>
          <w:sz w:val="36"/>
          <w:szCs w:val="36"/>
        </w:rPr>
      </w:pPr>
      <w:r w:rsidRPr="00F56D0B">
        <w:rPr>
          <w:rFonts w:ascii="Comic Sans MS" w:hAnsi="Comic Sans MS"/>
          <w:b/>
          <w:bCs/>
          <w:iCs/>
          <w:color w:val="1F3864" w:themeColor="accent5" w:themeShade="80"/>
          <w:sz w:val="36"/>
          <w:szCs w:val="36"/>
        </w:rPr>
        <w:t>Tel 06 16 13 25 77</w:t>
      </w:r>
    </w:p>
    <w:p w:rsidR="00D23CBA" w:rsidRDefault="00D23CBA" w:rsidP="003829A1">
      <w:pPr>
        <w:rPr>
          <w:rFonts w:ascii="Franklin Gothic Book" w:hAnsi="Franklin Gothic Book"/>
          <w:color w:val="E73D21"/>
          <w:sz w:val="32"/>
          <w:szCs w:val="32"/>
        </w:rPr>
      </w:pPr>
    </w:p>
    <w:p w:rsidR="00244A5B" w:rsidRDefault="00244A5B" w:rsidP="003829A1">
      <w:pPr>
        <w:rPr>
          <w:rFonts w:ascii="Franklin Gothic Book" w:hAnsi="Franklin Gothic Book"/>
          <w:color w:val="E73D21"/>
          <w:sz w:val="32"/>
          <w:szCs w:val="32"/>
        </w:rPr>
      </w:pPr>
    </w:p>
    <w:p w:rsidR="00DC57C7" w:rsidRDefault="00DC57C7" w:rsidP="003829A1">
      <w:pPr>
        <w:rPr>
          <w:rFonts w:ascii="Franklin Gothic Book" w:hAnsi="Franklin Gothic Book"/>
          <w:color w:val="E73D21"/>
          <w:sz w:val="32"/>
          <w:szCs w:val="32"/>
        </w:rPr>
      </w:pPr>
    </w:p>
    <w:p w:rsidR="00DC57C7" w:rsidRPr="003829A1" w:rsidRDefault="00DC57C7" w:rsidP="003829A1">
      <w:pPr>
        <w:rPr>
          <w:rFonts w:ascii="Franklin Gothic Book" w:hAnsi="Franklin Gothic Book"/>
          <w:b/>
          <w:color w:val="1F3864" w:themeColor="accent5" w:themeShade="80"/>
          <w:sz w:val="32"/>
          <w:szCs w:val="32"/>
        </w:rPr>
      </w:pPr>
    </w:p>
    <w:p w:rsidR="00244A5B" w:rsidRPr="00D23CBA" w:rsidRDefault="00A51965" w:rsidP="000C1256">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Franklin Gothic Book" w:hAnsi="Franklin Gothic Book"/>
          <w:b/>
          <w:color w:val="E73D21"/>
          <w:sz w:val="44"/>
          <w:szCs w:val="44"/>
        </w:rPr>
      </w:pPr>
      <w:r w:rsidRPr="00D23CBA">
        <w:rPr>
          <w:rFonts w:ascii="Franklin Gothic Book" w:hAnsi="Franklin Gothic Book"/>
          <w:b/>
          <w:color w:val="E73D21"/>
          <w:sz w:val="44"/>
          <w:szCs w:val="44"/>
        </w:rPr>
        <w:t>14H00 – 15H15</w:t>
      </w:r>
    </w:p>
    <w:p w:rsidR="00A51965" w:rsidRPr="00D23CBA" w:rsidRDefault="00A51965" w:rsidP="000C1256">
      <w:pPr>
        <w:pBdr>
          <w:top w:val="single" w:sz="4" w:space="1" w:color="auto"/>
          <w:left w:val="single" w:sz="4" w:space="4" w:color="auto"/>
          <w:bottom w:val="single" w:sz="4" w:space="1" w:color="auto"/>
          <w:right w:val="single" w:sz="4" w:space="4" w:color="auto"/>
        </w:pBdr>
        <w:shd w:val="clear" w:color="auto" w:fill="FFE599" w:themeFill="accent4" w:themeFillTint="66"/>
        <w:jc w:val="center"/>
        <w:rPr>
          <w:rStyle w:val="lev"/>
          <w:rFonts w:ascii="Franklin Gothic Book" w:hAnsi="Franklin Gothic Book"/>
          <w:bCs w:val="0"/>
          <w:color w:val="1F3864" w:themeColor="accent5" w:themeShade="80"/>
          <w:sz w:val="44"/>
          <w:szCs w:val="44"/>
        </w:rPr>
      </w:pPr>
      <w:proofErr w:type="spellStart"/>
      <w:r w:rsidRPr="00D23CBA">
        <w:rPr>
          <w:rStyle w:val="lev"/>
          <w:rFonts w:ascii="Franklin Gothic Book" w:hAnsi="Franklin Gothic Book"/>
          <w:bCs w:val="0"/>
          <w:color w:val="1F3864" w:themeColor="accent5" w:themeShade="80"/>
          <w:sz w:val="44"/>
          <w:szCs w:val="44"/>
        </w:rPr>
        <w:t>Shaina</w:t>
      </w:r>
      <w:proofErr w:type="spellEnd"/>
      <w:r w:rsidRPr="00D23CBA">
        <w:rPr>
          <w:rStyle w:val="lev"/>
          <w:rFonts w:ascii="Franklin Gothic Book" w:hAnsi="Franklin Gothic Book"/>
          <w:bCs w:val="0"/>
          <w:color w:val="1F3864" w:themeColor="accent5" w:themeShade="80"/>
          <w:sz w:val="44"/>
          <w:szCs w:val="44"/>
        </w:rPr>
        <w:t xml:space="preserve"> LEBEAU – communicatrice animale</w:t>
      </w:r>
    </w:p>
    <w:p w:rsidR="00244A5B" w:rsidRPr="000C1256" w:rsidRDefault="00A51965" w:rsidP="000C1256">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Franklin Gothic Book" w:hAnsi="Franklin Gothic Book"/>
          <w:b/>
          <w:bCs/>
          <w:i/>
          <w:color w:val="385623" w:themeColor="accent6" w:themeShade="80"/>
          <w:sz w:val="44"/>
          <w:szCs w:val="44"/>
        </w:rPr>
      </w:pPr>
      <w:r w:rsidRPr="000C1256">
        <w:rPr>
          <w:rFonts w:ascii="Franklin Gothic Book" w:hAnsi="Franklin Gothic Book"/>
          <w:b/>
          <w:bCs/>
          <w:i/>
          <w:color w:val="385623" w:themeColor="accent6" w:themeShade="80"/>
          <w:sz w:val="44"/>
          <w:szCs w:val="44"/>
        </w:rPr>
        <w:t>Conférence sur la communication animale</w:t>
      </w:r>
    </w:p>
    <w:p w:rsidR="00D23CBA" w:rsidRPr="000713E9" w:rsidRDefault="00D23CBA" w:rsidP="00D23CBA">
      <w:pPr>
        <w:ind w:left="-142"/>
        <w:jc w:val="center"/>
        <w:rPr>
          <w:rFonts w:ascii="Comic Sans MS" w:hAnsi="Comic Sans MS"/>
          <w:b/>
          <w:color w:val="1F3864" w:themeColor="accent5" w:themeShade="80"/>
          <w:sz w:val="24"/>
          <w:szCs w:val="24"/>
        </w:rPr>
      </w:pPr>
      <w:r>
        <w:rPr>
          <w:rFonts w:ascii="Cantora One" w:hAnsi="Cantora One"/>
          <w:noProof/>
          <w:color w:val="686868"/>
        </w:rPr>
        <w:drawing>
          <wp:inline distT="0" distB="0" distL="0" distR="0" wp14:anchorId="6FC54B4D" wp14:editId="7EE6B5D7">
            <wp:extent cx="2903621" cy="3857484"/>
            <wp:effectExtent l="0" t="0" r="0" b="0"/>
            <wp:docPr id="7" name="Image 7" descr="https://www.shaina-lebeau.com/wp-content/uploads/2018/03/shaina-et-berger-suisse-e1520978467659-225x30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haina-lebeau.com/wp-content/uploads/2018/03/shaina-et-berger-suisse-e1520978467659-225x30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5264" cy="3872951"/>
                    </a:xfrm>
                    <a:prstGeom prst="rect">
                      <a:avLst/>
                    </a:prstGeom>
                    <a:noFill/>
                    <a:ln>
                      <a:noFill/>
                    </a:ln>
                  </pic:spPr>
                </pic:pic>
              </a:graphicData>
            </a:graphic>
          </wp:inline>
        </w:drawing>
      </w:r>
    </w:p>
    <w:p w:rsidR="00D23CBA" w:rsidRPr="001C7777" w:rsidRDefault="00D23CBA" w:rsidP="00D23CBA">
      <w:pPr>
        <w:pStyle w:val="NormalWeb"/>
        <w:spacing w:before="0" w:beforeAutospacing="0" w:after="0" w:afterAutospacing="0"/>
        <w:jc w:val="center"/>
        <w:outlineLvl w:val="3"/>
        <w:rPr>
          <w:rFonts w:ascii="Comic Sans MS" w:hAnsi="Comic Sans MS"/>
          <w:b/>
          <w:bCs/>
          <w:iCs/>
          <w:color w:val="0070C0"/>
          <w:sz w:val="36"/>
          <w:szCs w:val="36"/>
        </w:rPr>
      </w:pPr>
      <w:proofErr w:type="spellStart"/>
      <w:r w:rsidRPr="001C7777">
        <w:rPr>
          <w:rFonts w:ascii="Comic Sans MS" w:hAnsi="Comic Sans MS"/>
          <w:b/>
          <w:bCs/>
          <w:iCs/>
          <w:color w:val="0070C0"/>
          <w:sz w:val="36"/>
          <w:szCs w:val="36"/>
        </w:rPr>
        <w:t>Shaina</w:t>
      </w:r>
      <w:proofErr w:type="spellEnd"/>
      <w:r w:rsidRPr="001C7777">
        <w:rPr>
          <w:rFonts w:ascii="Comic Sans MS" w:hAnsi="Comic Sans MS"/>
          <w:b/>
          <w:bCs/>
          <w:iCs/>
          <w:color w:val="0070C0"/>
          <w:sz w:val="36"/>
          <w:szCs w:val="36"/>
        </w:rPr>
        <w:t xml:space="preserve"> LEBEAU</w:t>
      </w:r>
    </w:p>
    <w:p w:rsidR="00D23CBA" w:rsidRPr="001C7777" w:rsidRDefault="00D23CBA" w:rsidP="00D23CBA">
      <w:pPr>
        <w:pStyle w:val="NormalWeb"/>
        <w:spacing w:before="0" w:beforeAutospacing="0" w:after="0" w:afterAutospacing="0"/>
        <w:jc w:val="center"/>
        <w:outlineLvl w:val="3"/>
        <w:rPr>
          <w:rFonts w:ascii="Comic Sans MS" w:hAnsi="Comic Sans MS"/>
          <w:b/>
          <w:bCs/>
          <w:iCs/>
          <w:color w:val="0070C0"/>
          <w:sz w:val="36"/>
          <w:szCs w:val="36"/>
        </w:rPr>
      </w:pPr>
      <w:proofErr w:type="spellStart"/>
      <w:r w:rsidRPr="001C7777">
        <w:rPr>
          <w:rFonts w:ascii="Comic Sans MS" w:hAnsi="Comic Sans MS"/>
          <w:b/>
          <w:bCs/>
          <w:iCs/>
          <w:color w:val="0070C0"/>
          <w:sz w:val="36"/>
          <w:szCs w:val="36"/>
        </w:rPr>
        <w:t>Communcation</w:t>
      </w:r>
      <w:proofErr w:type="spellEnd"/>
      <w:r w:rsidRPr="001C7777">
        <w:rPr>
          <w:rFonts w:ascii="Comic Sans MS" w:hAnsi="Comic Sans MS"/>
          <w:b/>
          <w:bCs/>
          <w:iCs/>
          <w:color w:val="0070C0"/>
          <w:sz w:val="36"/>
          <w:szCs w:val="36"/>
        </w:rPr>
        <w:t xml:space="preserve"> Animale</w:t>
      </w:r>
    </w:p>
    <w:p w:rsidR="00D23CBA" w:rsidRPr="00D23CBA" w:rsidRDefault="00D23CBA" w:rsidP="00D23CBA">
      <w:pPr>
        <w:pStyle w:val="NormalWeb"/>
        <w:spacing w:before="0" w:beforeAutospacing="0" w:after="0" w:afterAutospacing="0"/>
        <w:jc w:val="both"/>
        <w:rPr>
          <w:rFonts w:ascii="Comic Sans MS" w:hAnsi="Comic Sans MS"/>
          <w:b/>
          <w:color w:val="1F3864" w:themeColor="accent5" w:themeShade="80"/>
          <w:sz w:val="28"/>
          <w:szCs w:val="28"/>
        </w:rPr>
      </w:pPr>
      <w:r w:rsidRPr="00D23CBA">
        <w:rPr>
          <w:rFonts w:ascii="Comic Sans MS" w:hAnsi="Comic Sans MS"/>
          <w:color w:val="1F3864" w:themeColor="accent5" w:themeShade="80"/>
          <w:sz w:val="28"/>
          <w:szCs w:val="28"/>
        </w:rPr>
        <w:t>« Élevée en ville et à la campagne, j’ai grandi entourée d’animaux. Je communique avec eux depuis toujours sans oser le dire … par peur qu’on ne me croit pas … par peur du jugement. Donc je me suis enfermée dans mon monde intérieur : merveilleux, en ne communiquant que rarement avec des mots.</w:t>
      </w:r>
      <w:r w:rsidR="00DC57C7">
        <w:rPr>
          <w:rFonts w:ascii="Comic Sans MS" w:hAnsi="Comic Sans MS"/>
          <w:color w:val="1F3864" w:themeColor="accent5" w:themeShade="80"/>
          <w:sz w:val="28"/>
          <w:szCs w:val="28"/>
        </w:rPr>
        <w:t xml:space="preserve"> </w:t>
      </w:r>
      <w:r w:rsidRPr="00D23CBA">
        <w:rPr>
          <w:rFonts w:ascii="Comic Sans MS" w:hAnsi="Comic Sans MS"/>
          <w:color w:val="1F3864" w:themeColor="accent5" w:themeShade="80"/>
          <w:sz w:val="28"/>
          <w:szCs w:val="28"/>
        </w:rPr>
        <w:t xml:space="preserve">J’ai ensuite découvert que tout le monde ne communiquait plus avec les animaux… et que j’étais la seule à les entendre et à les comprendre. Quelle surprise ! Il m’a fallu trois décennies pour réaliser que ma différence pouvait être positive et me permettre d’apporter de l’aide aux êtres vivants. Afin de comprendre et de mettre des mots sur ce que je vivais et ressentais, aussi bien au niveau de la télépathie, de l’écoute, de l’empathie et du magnétisme qui me chauffait les mains, je suis partie à la recherche de connaissances et de diplômes pour être reconnue par les humains. J’ai compris que la langue n’était pas une barrière et que les échanges inconscients circulaient en permanence entre un émetteur et un récepteur. Il suffit pour cela de se connecter. </w:t>
      </w:r>
      <w:r w:rsidRPr="00D23CBA">
        <w:rPr>
          <w:rStyle w:val="lev"/>
          <w:rFonts w:ascii="Comic Sans MS" w:hAnsi="Comic Sans MS"/>
          <w:b w:val="0"/>
          <w:color w:val="1F3864" w:themeColor="accent5" w:themeShade="80"/>
          <w:sz w:val="28"/>
          <w:szCs w:val="28"/>
        </w:rPr>
        <w:t>Aujourd’hui, mon quotidien est d’aider les animaux et leurs humains à se comprendre, à s’entendre et à se mettre d’accord. »</w:t>
      </w:r>
      <w:r w:rsidRPr="00D23CBA">
        <w:rPr>
          <w:rFonts w:ascii="Comic Sans MS" w:hAnsi="Comic Sans MS"/>
          <w:b/>
          <w:color w:val="1F3864" w:themeColor="accent5" w:themeShade="80"/>
          <w:sz w:val="28"/>
          <w:szCs w:val="28"/>
        </w:rPr>
        <w:t> </w:t>
      </w:r>
    </w:p>
    <w:p w:rsidR="00D23CBA" w:rsidRPr="00C52C11" w:rsidRDefault="00D23CBA" w:rsidP="00D23CBA">
      <w:pPr>
        <w:pStyle w:val="NormalWeb"/>
        <w:spacing w:before="0" w:beforeAutospacing="0" w:after="0" w:afterAutospacing="0"/>
        <w:jc w:val="both"/>
        <w:rPr>
          <w:rFonts w:ascii="Comic Sans MS" w:hAnsi="Comic Sans MS"/>
          <w:color w:val="1F3864" w:themeColor="accent5" w:themeShade="80"/>
          <w:sz w:val="32"/>
          <w:szCs w:val="32"/>
        </w:rPr>
      </w:pPr>
      <w:r w:rsidRPr="00E35DD8">
        <w:rPr>
          <w:rFonts w:ascii="Comic Sans MS" w:hAnsi="Comic Sans MS"/>
          <w:b/>
          <w:color w:val="1F3864" w:themeColor="accent5" w:themeShade="80"/>
          <w:sz w:val="32"/>
          <w:szCs w:val="32"/>
        </w:rPr>
        <w:lastRenderedPageBreak/>
        <w:t>Tel 06 52 28 92 89</w:t>
      </w:r>
    </w:p>
    <w:p w:rsidR="00D23CBA" w:rsidRDefault="00D23CBA" w:rsidP="003829A1">
      <w:pPr>
        <w:rPr>
          <w:rFonts w:ascii="Franklin Gothic Book" w:hAnsi="Franklin Gothic Book"/>
          <w:color w:val="1F3864" w:themeColor="accent5" w:themeShade="80"/>
          <w:sz w:val="32"/>
          <w:szCs w:val="32"/>
        </w:rPr>
      </w:pPr>
    </w:p>
    <w:p w:rsidR="00244A5B" w:rsidRPr="000C1256" w:rsidRDefault="002A16F6" w:rsidP="000C1256">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Franklin Gothic Book" w:hAnsi="Franklin Gothic Book"/>
          <w:b/>
          <w:color w:val="E73D21"/>
          <w:sz w:val="44"/>
          <w:szCs w:val="44"/>
        </w:rPr>
      </w:pPr>
      <w:r w:rsidRPr="000C1256">
        <w:rPr>
          <w:rFonts w:ascii="Franklin Gothic Book" w:hAnsi="Franklin Gothic Book"/>
          <w:b/>
          <w:color w:val="E73D21"/>
          <w:sz w:val="44"/>
          <w:szCs w:val="44"/>
        </w:rPr>
        <w:t>15H15</w:t>
      </w:r>
      <w:r w:rsidR="000C1256" w:rsidRPr="000C1256">
        <w:rPr>
          <w:rFonts w:ascii="Franklin Gothic Book" w:hAnsi="Franklin Gothic Book"/>
          <w:b/>
          <w:color w:val="E73D21"/>
          <w:sz w:val="44"/>
          <w:szCs w:val="44"/>
        </w:rPr>
        <w:t xml:space="preserve"> – 16H</w:t>
      </w:r>
      <w:r w:rsidR="00A51965" w:rsidRPr="000C1256">
        <w:rPr>
          <w:rFonts w:ascii="Franklin Gothic Book" w:hAnsi="Franklin Gothic Book"/>
          <w:b/>
          <w:color w:val="E73D21"/>
          <w:sz w:val="44"/>
          <w:szCs w:val="44"/>
        </w:rPr>
        <w:t>30</w:t>
      </w:r>
    </w:p>
    <w:p w:rsidR="00A51965" w:rsidRPr="00D23CBA" w:rsidRDefault="00A51965" w:rsidP="000C1256">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Franklin Gothic Book" w:hAnsi="Franklin Gothic Book" w:cs="Tahoma"/>
          <w:b/>
          <w:color w:val="1F3864" w:themeColor="accent5" w:themeShade="80"/>
          <w:sz w:val="44"/>
          <w:szCs w:val="44"/>
        </w:rPr>
      </w:pPr>
      <w:proofErr w:type="spellStart"/>
      <w:r w:rsidRPr="00D23CBA">
        <w:rPr>
          <w:rFonts w:ascii="Franklin Gothic Book" w:hAnsi="Franklin Gothic Book"/>
          <w:b/>
          <w:color w:val="1F3864" w:themeColor="accent5" w:themeShade="80"/>
          <w:sz w:val="44"/>
          <w:szCs w:val="44"/>
        </w:rPr>
        <w:t>Francoise</w:t>
      </w:r>
      <w:proofErr w:type="spellEnd"/>
      <w:r w:rsidRPr="00D23CBA">
        <w:rPr>
          <w:rFonts w:ascii="Franklin Gothic Book" w:hAnsi="Franklin Gothic Book"/>
          <w:b/>
          <w:color w:val="1F3864" w:themeColor="accent5" w:themeShade="80"/>
          <w:sz w:val="44"/>
          <w:szCs w:val="44"/>
        </w:rPr>
        <w:t xml:space="preserve"> VREL - Psychanalyste</w:t>
      </w:r>
      <w:r w:rsidRPr="00D23CBA">
        <w:rPr>
          <w:rFonts w:ascii="Franklin Gothic Book" w:hAnsi="Franklin Gothic Book"/>
          <w:b/>
          <w:i/>
          <w:color w:val="1F3864" w:themeColor="accent5" w:themeShade="80"/>
          <w:sz w:val="44"/>
          <w:szCs w:val="44"/>
        </w:rPr>
        <w:t xml:space="preserve"> en </w:t>
      </w:r>
      <w:proofErr w:type="spellStart"/>
      <w:proofErr w:type="gramStart"/>
      <w:r w:rsidRPr="00D23CBA">
        <w:rPr>
          <w:rFonts w:ascii="Franklin Gothic Book" w:hAnsi="Franklin Gothic Book"/>
          <w:b/>
          <w:i/>
          <w:color w:val="1F3864" w:themeColor="accent5" w:themeShade="80"/>
          <w:sz w:val="44"/>
          <w:szCs w:val="44"/>
        </w:rPr>
        <w:t>transgénérationnel</w:t>
      </w:r>
      <w:proofErr w:type="spellEnd"/>
      <w:r w:rsidRPr="00D23CBA">
        <w:rPr>
          <w:rFonts w:ascii="Franklin Gothic Book" w:hAnsi="Franklin Gothic Book" w:cs="Tahoma"/>
          <w:b/>
          <w:color w:val="1F3864" w:themeColor="accent5" w:themeShade="80"/>
          <w:sz w:val="44"/>
          <w:szCs w:val="44"/>
        </w:rPr>
        <w:t xml:space="preserve">  et</w:t>
      </w:r>
      <w:proofErr w:type="gramEnd"/>
      <w:r w:rsidRPr="00D23CBA">
        <w:rPr>
          <w:rFonts w:ascii="Franklin Gothic Book" w:hAnsi="Franklin Gothic Book" w:cs="Tahoma"/>
          <w:b/>
          <w:color w:val="1F3864" w:themeColor="accent5" w:themeShade="80"/>
          <w:sz w:val="44"/>
          <w:szCs w:val="44"/>
        </w:rPr>
        <w:t xml:space="preserve"> </w:t>
      </w:r>
      <w:proofErr w:type="spellStart"/>
      <w:r w:rsidRPr="00D23CBA">
        <w:rPr>
          <w:rFonts w:ascii="Franklin Gothic Book" w:hAnsi="Franklin Gothic Book" w:cs="Tahoma"/>
          <w:b/>
          <w:color w:val="1F3864" w:themeColor="accent5" w:themeShade="80"/>
          <w:sz w:val="44"/>
          <w:szCs w:val="44"/>
        </w:rPr>
        <w:t>Hypnothérapeute</w:t>
      </w:r>
      <w:proofErr w:type="spellEnd"/>
    </w:p>
    <w:p w:rsidR="00A51965" w:rsidRPr="000C1256" w:rsidRDefault="00A51965" w:rsidP="000C1256">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Franklin Gothic Book" w:hAnsi="Franklin Gothic Book"/>
          <w:b/>
          <w:color w:val="385623" w:themeColor="accent6" w:themeShade="80"/>
          <w:sz w:val="36"/>
          <w:szCs w:val="36"/>
        </w:rPr>
      </w:pPr>
      <w:r w:rsidRPr="000C1256">
        <w:rPr>
          <w:rFonts w:ascii="Franklin Gothic Book" w:hAnsi="Franklin Gothic Book"/>
          <w:b/>
          <w:color w:val="385623" w:themeColor="accent6" w:themeShade="80"/>
          <w:sz w:val="44"/>
          <w:szCs w:val="44"/>
        </w:rPr>
        <w:t xml:space="preserve">Conférence : </w:t>
      </w:r>
      <w:r w:rsidRPr="000C1256">
        <w:rPr>
          <w:rFonts w:ascii="Franklin Gothic Book" w:hAnsi="Franklin Gothic Book"/>
          <w:b/>
          <w:color w:val="385623" w:themeColor="accent6" w:themeShade="80"/>
          <w:sz w:val="36"/>
          <w:szCs w:val="36"/>
        </w:rPr>
        <w:t>La Symbolique des rêves, rêves prémonitoires, les défunts communiquent à travers les rêves….</w:t>
      </w:r>
    </w:p>
    <w:p w:rsidR="00D23CBA" w:rsidRDefault="00D23CBA" w:rsidP="00D23CBA">
      <w:pPr>
        <w:jc w:val="center"/>
        <w:rPr>
          <w:rFonts w:ascii="Corbel" w:hAnsi="Corbel"/>
          <w:b/>
          <w:color w:val="1F3864" w:themeColor="accent5" w:themeShade="80"/>
          <w:kern w:val="0"/>
          <w:sz w:val="24"/>
          <w:szCs w:val="24"/>
        </w:rPr>
      </w:pPr>
      <w:r>
        <w:rPr>
          <w:rFonts w:ascii="Arial" w:hAnsi="Arial" w:cs="Arial"/>
          <w:noProof/>
          <w:color w:val="0000FF"/>
        </w:rPr>
        <w:drawing>
          <wp:inline distT="0" distB="0" distL="0" distR="0" wp14:anchorId="62D05914" wp14:editId="6DF62F4D">
            <wp:extent cx="3015916" cy="3015916"/>
            <wp:effectExtent l="0" t="0" r="0" b="0"/>
            <wp:docPr id="8" name="Image 8" descr="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9942" cy="3099942"/>
                    </a:xfrm>
                    <a:prstGeom prst="rect">
                      <a:avLst/>
                    </a:prstGeom>
                    <a:noFill/>
                    <a:ln>
                      <a:noFill/>
                    </a:ln>
                  </pic:spPr>
                </pic:pic>
              </a:graphicData>
            </a:graphic>
          </wp:inline>
        </w:drawing>
      </w:r>
    </w:p>
    <w:p w:rsidR="00D23CBA" w:rsidRPr="001C7777" w:rsidRDefault="00D23CBA" w:rsidP="00D23CBA">
      <w:pPr>
        <w:jc w:val="center"/>
        <w:rPr>
          <w:rFonts w:ascii="Comic Sans MS" w:hAnsi="Comic Sans MS"/>
          <w:b/>
          <w:color w:val="0070C0"/>
          <w:kern w:val="0"/>
          <w:sz w:val="36"/>
          <w:szCs w:val="36"/>
        </w:rPr>
      </w:pPr>
      <w:r w:rsidRPr="001C7777">
        <w:rPr>
          <w:rFonts w:ascii="Comic Sans MS" w:hAnsi="Comic Sans MS"/>
          <w:b/>
          <w:color w:val="0070C0"/>
          <w:kern w:val="0"/>
          <w:sz w:val="36"/>
          <w:szCs w:val="36"/>
        </w:rPr>
        <w:t>Françoise VREL</w:t>
      </w:r>
    </w:p>
    <w:p w:rsidR="00D23CBA" w:rsidRPr="001C7777" w:rsidRDefault="00D23CBA" w:rsidP="00D23CBA">
      <w:pPr>
        <w:jc w:val="center"/>
        <w:rPr>
          <w:rFonts w:ascii="Comic Sans MS" w:hAnsi="Comic Sans MS" w:cs="Tahoma"/>
          <w:b/>
          <w:color w:val="0070C0"/>
          <w:sz w:val="32"/>
          <w:szCs w:val="32"/>
        </w:rPr>
      </w:pPr>
      <w:r w:rsidRPr="001C7777">
        <w:rPr>
          <w:rFonts w:ascii="Comic Sans MS" w:hAnsi="Comic Sans MS"/>
          <w:b/>
          <w:color w:val="0070C0"/>
          <w:sz w:val="32"/>
          <w:szCs w:val="32"/>
        </w:rPr>
        <w:t>Psychanalyste</w:t>
      </w:r>
      <w:r w:rsidRPr="001C7777">
        <w:rPr>
          <w:rFonts w:ascii="Comic Sans MS" w:hAnsi="Comic Sans MS"/>
          <w:b/>
          <w:i/>
          <w:color w:val="0070C0"/>
          <w:sz w:val="32"/>
          <w:szCs w:val="32"/>
        </w:rPr>
        <w:t xml:space="preserve"> en </w:t>
      </w:r>
      <w:proofErr w:type="spellStart"/>
      <w:r w:rsidRPr="001C7777">
        <w:rPr>
          <w:rFonts w:ascii="Comic Sans MS" w:hAnsi="Comic Sans MS"/>
          <w:b/>
          <w:i/>
          <w:color w:val="0070C0"/>
          <w:sz w:val="32"/>
          <w:szCs w:val="32"/>
        </w:rPr>
        <w:t>transgénérationnel</w:t>
      </w:r>
      <w:r w:rsidRPr="001C7777">
        <w:rPr>
          <w:rFonts w:ascii="Comic Sans MS" w:hAnsi="Comic Sans MS" w:cs="Tahoma"/>
          <w:b/>
          <w:color w:val="0070C0"/>
          <w:sz w:val="32"/>
          <w:szCs w:val="32"/>
        </w:rPr>
        <w:t>-Hypnothérapeute</w:t>
      </w:r>
      <w:proofErr w:type="spellEnd"/>
      <w:r w:rsidRPr="001C7777">
        <w:rPr>
          <w:rFonts w:ascii="Comic Sans MS" w:hAnsi="Comic Sans MS" w:cs="Tahoma"/>
          <w:b/>
          <w:color w:val="0070C0"/>
          <w:sz w:val="32"/>
          <w:szCs w:val="32"/>
        </w:rPr>
        <w:t xml:space="preserve"> - EMDR</w:t>
      </w:r>
    </w:p>
    <w:p w:rsidR="00D23CBA" w:rsidRPr="00096B2D" w:rsidRDefault="00D23CBA" w:rsidP="00D23CBA">
      <w:pPr>
        <w:jc w:val="center"/>
        <w:rPr>
          <w:rFonts w:ascii="Corbel" w:hAnsi="Corbel" w:cs="Tahoma"/>
          <w:b/>
          <w:color w:val="385623" w:themeColor="accent6" w:themeShade="80"/>
          <w:sz w:val="28"/>
          <w:szCs w:val="28"/>
        </w:rPr>
      </w:pPr>
    </w:p>
    <w:p w:rsidR="00D23CBA" w:rsidRDefault="00D23CBA" w:rsidP="00D23CBA">
      <w:pPr>
        <w:ind w:left="-142"/>
        <w:jc w:val="both"/>
        <w:rPr>
          <w:rFonts w:ascii="Comic Sans MS" w:hAnsi="Comic Sans MS"/>
          <w:b/>
          <w:color w:val="1F3864" w:themeColor="accent5" w:themeShade="80"/>
          <w:sz w:val="36"/>
          <w:szCs w:val="36"/>
        </w:rPr>
      </w:pPr>
      <w:r w:rsidRPr="00F56D0B">
        <w:rPr>
          <w:rFonts w:ascii="Comic Sans MS" w:hAnsi="Comic Sans MS"/>
          <w:b/>
          <w:color w:val="1F3864" w:themeColor="accent5" w:themeShade="80"/>
          <w:sz w:val="36"/>
          <w:szCs w:val="36"/>
        </w:rPr>
        <w:t xml:space="preserve">Françoise </w:t>
      </w:r>
      <w:proofErr w:type="spellStart"/>
      <w:r w:rsidRPr="00F56D0B">
        <w:rPr>
          <w:rFonts w:ascii="Comic Sans MS" w:hAnsi="Comic Sans MS"/>
          <w:b/>
          <w:color w:val="1F3864" w:themeColor="accent5" w:themeShade="80"/>
          <w:sz w:val="36"/>
          <w:szCs w:val="36"/>
        </w:rPr>
        <w:t>Vrel</w:t>
      </w:r>
      <w:proofErr w:type="spellEnd"/>
      <w:r w:rsidRPr="00F56D0B">
        <w:rPr>
          <w:rFonts w:ascii="Comic Sans MS" w:hAnsi="Comic Sans MS"/>
          <w:b/>
          <w:color w:val="1F3864" w:themeColor="accent5" w:themeShade="80"/>
          <w:sz w:val="36"/>
          <w:szCs w:val="36"/>
        </w:rPr>
        <w:t xml:space="preserve"> a 25 ans de pratique, spécialisée dans la relation d'aide aux couples en difficultés, communication non violente. Travail de recherche sur les problématiques du deui</w:t>
      </w:r>
      <w:r w:rsidR="00397704">
        <w:rPr>
          <w:rFonts w:ascii="Comic Sans MS" w:hAnsi="Comic Sans MS"/>
          <w:b/>
          <w:color w:val="1F3864" w:themeColor="accent5" w:themeShade="80"/>
          <w:sz w:val="36"/>
          <w:szCs w:val="36"/>
        </w:rPr>
        <w:t>l, formation "Vivre son Deuil",</w:t>
      </w:r>
      <w:r w:rsidRPr="00F56D0B">
        <w:rPr>
          <w:rFonts w:ascii="Comic Sans MS" w:hAnsi="Comic Sans MS"/>
          <w:b/>
          <w:color w:val="1F3864" w:themeColor="accent5" w:themeShade="80"/>
          <w:sz w:val="36"/>
          <w:szCs w:val="36"/>
        </w:rPr>
        <w:t xml:space="preserve"> élève d'Elisabeth </w:t>
      </w:r>
      <w:proofErr w:type="spellStart"/>
      <w:r w:rsidRPr="00F56D0B">
        <w:rPr>
          <w:rFonts w:ascii="Comic Sans MS" w:hAnsi="Comic Sans MS"/>
          <w:b/>
          <w:color w:val="1F3864" w:themeColor="accent5" w:themeShade="80"/>
          <w:sz w:val="36"/>
          <w:szCs w:val="36"/>
        </w:rPr>
        <w:t>Kluber</w:t>
      </w:r>
      <w:proofErr w:type="spellEnd"/>
      <w:r w:rsidRPr="00F56D0B">
        <w:rPr>
          <w:rFonts w:ascii="Comic Sans MS" w:hAnsi="Comic Sans MS"/>
          <w:b/>
          <w:color w:val="1F3864" w:themeColor="accent5" w:themeShade="80"/>
          <w:sz w:val="36"/>
          <w:szCs w:val="36"/>
        </w:rPr>
        <w:t xml:space="preserve"> Ross, accompa</w:t>
      </w:r>
      <w:bookmarkStart w:id="0" w:name="_GoBack"/>
      <w:bookmarkEnd w:id="0"/>
      <w:r w:rsidRPr="00F56D0B">
        <w:rPr>
          <w:rFonts w:ascii="Comic Sans MS" w:hAnsi="Comic Sans MS"/>
          <w:b/>
          <w:color w:val="1F3864" w:themeColor="accent5" w:themeShade="80"/>
          <w:sz w:val="36"/>
          <w:szCs w:val="36"/>
        </w:rPr>
        <w:t xml:space="preserve">gnement fin de vie. Formation en hypnose, </w:t>
      </w:r>
      <w:proofErr w:type="spellStart"/>
      <w:r w:rsidRPr="00F56D0B">
        <w:rPr>
          <w:rFonts w:ascii="Comic Sans MS" w:hAnsi="Comic Sans MS"/>
          <w:b/>
          <w:color w:val="1F3864" w:themeColor="accent5" w:themeShade="80"/>
          <w:sz w:val="36"/>
          <w:szCs w:val="36"/>
        </w:rPr>
        <w:t>auto-hypnose</w:t>
      </w:r>
      <w:proofErr w:type="spellEnd"/>
      <w:r w:rsidRPr="00F56D0B">
        <w:rPr>
          <w:rFonts w:ascii="Comic Sans MS" w:hAnsi="Comic Sans MS"/>
          <w:b/>
          <w:color w:val="1F3864" w:themeColor="accent5" w:themeShade="80"/>
          <w:sz w:val="36"/>
          <w:szCs w:val="36"/>
        </w:rPr>
        <w:t>, groupe sportif, entraînement sportif, examens, communication entreprise</w:t>
      </w:r>
      <w:r w:rsidRPr="00F56D0B">
        <w:rPr>
          <w:rFonts w:ascii="Comic Sans MS" w:hAnsi="Comic Sans MS"/>
          <w:color w:val="1F3864" w:themeColor="accent5" w:themeShade="80"/>
          <w:sz w:val="36"/>
          <w:szCs w:val="36"/>
        </w:rPr>
        <w:t xml:space="preserve">, </w:t>
      </w:r>
      <w:r w:rsidRPr="00F56D0B">
        <w:rPr>
          <w:rFonts w:ascii="Comic Sans MS" w:hAnsi="Comic Sans MS"/>
          <w:b/>
          <w:color w:val="1F3864" w:themeColor="accent5" w:themeShade="80"/>
          <w:sz w:val="36"/>
          <w:szCs w:val="36"/>
        </w:rPr>
        <w:t xml:space="preserve">travail sur les buts et les objectifs à concrétiser, diplômée de l'AFHYP, </w:t>
      </w:r>
      <w:proofErr w:type="spellStart"/>
      <w:r w:rsidRPr="00F56D0B">
        <w:rPr>
          <w:rFonts w:ascii="Comic Sans MS" w:hAnsi="Comic Sans MS"/>
          <w:b/>
          <w:color w:val="1F3864" w:themeColor="accent5" w:themeShade="80"/>
          <w:sz w:val="36"/>
          <w:szCs w:val="36"/>
        </w:rPr>
        <w:t>Psychogénéalogie</w:t>
      </w:r>
      <w:proofErr w:type="spellEnd"/>
      <w:r w:rsidRPr="00F56D0B">
        <w:rPr>
          <w:rFonts w:ascii="Comic Sans MS" w:hAnsi="Comic Sans MS"/>
          <w:b/>
          <w:color w:val="1F3864" w:themeColor="accent5" w:themeShade="80"/>
          <w:sz w:val="36"/>
          <w:szCs w:val="36"/>
        </w:rPr>
        <w:t>.</w:t>
      </w:r>
    </w:p>
    <w:p w:rsidR="00D23CBA" w:rsidRPr="00F56D0B" w:rsidRDefault="00D23CBA" w:rsidP="00D23CBA">
      <w:pPr>
        <w:ind w:left="-142"/>
        <w:jc w:val="both"/>
        <w:rPr>
          <w:rFonts w:ascii="Comic Sans MS" w:hAnsi="Comic Sans MS"/>
          <w:b/>
          <w:color w:val="1F3864" w:themeColor="accent5" w:themeShade="80"/>
          <w:sz w:val="36"/>
          <w:szCs w:val="36"/>
        </w:rPr>
      </w:pPr>
      <w:r>
        <w:rPr>
          <w:rFonts w:ascii="Comic Sans MS" w:hAnsi="Comic Sans MS"/>
          <w:b/>
          <w:bCs/>
          <w:iCs/>
          <w:color w:val="1F3864" w:themeColor="accent5" w:themeShade="80"/>
          <w:sz w:val="36"/>
          <w:szCs w:val="36"/>
        </w:rPr>
        <w:t>Tel 07 63 06 82 40</w:t>
      </w:r>
    </w:p>
    <w:p w:rsidR="00D23CBA" w:rsidRDefault="00D23CBA" w:rsidP="003829A1">
      <w:pPr>
        <w:rPr>
          <w:rFonts w:ascii="Franklin Gothic Book" w:hAnsi="Franklin Gothic Book"/>
          <w:color w:val="E73D21"/>
          <w:sz w:val="32"/>
          <w:szCs w:val="32"/>
        </w:rPr>
      </w:pPr>
    </w:p>
    <w:p w:rsidR="00D23CBA" w:rsidRDefault="00D23CBA" w:rsidP="003829A1">
      <w:pPr>
        <w:rPr>
          <w:rFonts w:ascii="Franklin Gothic Book" w:hAnsi="Franklin Gothic Book"/>
          <w:color w:val="E73D21"/>
          <w:sz w:val="32"/>
          <w:szCs w:val="32"/>
        </w:rPr>
      </w:pPr>
    </w:p>
    <w:p w:rsidR="00D23CBA" w:rsidRDefault="00D23CBA" w:rsidP="003829A1">
      <w:pPr>
        <w:rPr>
          <w:rFonts w:ascii="Franklin Gothic Book" w:hAnsi="Franklin Gothic Book"/>
          <w:color w:val="E73D21"/>
          <w:sz w:val="32"/>
          <w:szCs w:val="32"/>
        </w:rPr>
      </w:pPr>
    </w:p>
    <w:p w:rsidR="004062B1" w:rsidRDefault="004062B1" w:rsidP="003829A1">
      <w:pPr>
        <w:rPr>
          <w:rFonts w:ascii="Franklin Gothic Book" w:hAnsi="Franklin Gothic Book"/>
          <w:color w:val="E73D21"/>
          <w:sz w:val="32"/>
          <w:szCs w:val="32"/>
        </w:rPr>
      </w:pPr>
    </w:p>
    <w:p w:rsidR="00DC57C7" w:rsidRDefault="00DC57C7" w:rsidP="003829A1">
      <w:pPr>
        <w:rPr>
          <w:rFonts w:ascii="Franklin Gothic Book" w:hAnsi="Franklin Gothic Book"/>
          <w:color w:val="E73D21"/>
          <w:sz w:val="32"/>
          <w:szCs w:val="32"/>
        </w:rPr>
      </w:pPr>
    </w:p>
    <w:p w:rsidR="00244A5B" w:rsidRPr="000C1256" w:rsidRDefault="00A51965" w:rsidP="000C1256">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Franklin Gothic Book" w:hAnsi="Franklin Gothic Book"/>
          <w:b/>
          <w:color w:val="E73D21"/>
          <w:sz w:val="44"/>
          <w:szCs w:val="44"/>
        </w:rPr>
      </w:pPr>
      <w:r w:rsidRPr="000C1256">
        <w:rPr>
          <w:rFonts w:ascii="Franklin Gothic Book" w:hAnsi="Franklin Gothic Book"/>
          <w:b/>
          <w:color w:val="E73D21"/>
          <w:sz w:val="44"/>
          <w:szCs w:val="44"/>
        </w:rPr>
        <w:t>16</w:t>
      </w:r>
      <w:r w:rsidR="00244A5B" w:rsidRPr="000C1256">
        <w:rPr>
          <w:rFonts w:ascii="Franklin Gothic Book" w:hAnsi="Franklin Gothic Book"/>
          <w:b/>
          <w:color w:val="E73D21"/>
          <w:sz w:val="44"/>
          <w:szCs w:val="44"/>
        </w:rPr>
        <w:t>H30</w:t>
      </w:r>
      <w:r w:rsidRPr="000C1256">
        <w:rPr>
          <w:rFonts w:ascii="Franklin Gothic Book" w:hAnsi="Franklin Gothic Book"/>
          <w:b/>
          <w:color w:val="E73D21"/>
          <w:sz w:val="44"/>
          <w:szCs w:val="44"/>
        </w:rPr>
        <w:t xml:space="preserve"> – 18</w:t>
      </w:r>
      <w:r w:rsidR="00244A5B" w:rsidRPr="000C1256">
        <w:rPr>
          <w:rFonts w:ascii="Franklin Gothic Book" w:hAnsi="Franklin Gothic Book"/>
          <w:b/>
          <w:color w:val="E73D21"/>
          <w:sz w:val="44"/>
          <w:szCs w:val="44"/>
        </w:rPr>
        <w:t>H00</w:t>
      </w:r>
    </w:p>
    <w:p w:rsidR="00A51965" w:rsidRPr="000C1256" w:rsidRDefault="00A51965" w:rsidP="000C1256">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Franklin Gothic Book" w:hAnsi="Franklin Gothic Book"/>
          <w:b/>
          <w:color w:val="1F3864" w:themeColor="accent5" w:themeShade="80"/>
          <w:kern w:val="0"/>
          <w:sz w:val="44"/>
          <w:szCs w:val="44"/>
        </w:rPr>
      </w:pPr>
      <w:r w:rsidRPr="000C1256">
        <w:rPr>
          <w:rFonts w:ascii="Franklin Gothic Book" w:hAnsi="Franklin Gothic Book"/>
          <w:b/>
          <w:color w:val="1F3864" w:themeColor="accent5" w:themeShade="80"/>
          <w:kern w:val="0"/>
          <w:sz w:val="44"/>
          <w:szCs w:val="44"/>
        </w:rPr>
        <w:t>Chantal LAFONT –</w:t>
      </w:r>
      <w:r w:rsidR="003829A1" w:rsidRPr="000C1256">
        <w:rPr>
          <w:rFonts w:ascii="Franklin Gothic Book" w:hAnsi="Franklin Gothic Book"/>
          <w:b/>
          <w:color w:val="1F3864" w:themeColor="accent5" w:themeShade="80"/>
          <w:kern w:val="0"/>
          <w:sz w:val="44"/>
          <w:szCs w:val="44"/>
        </w:rPr>
        <w:t xml:space="preserve"> M</w:t>
      </w:r>
      <w:r w:rsidRPr="000C1256">
        <w:rPr>
          <w:rFonts w:ascii="Franklin Gothic Book" w:hAnsi="Franklin Gothic Book"/>
          <w:b/>
          <w:color w:val="1F3864" w:themeColor="accent5" w:themeShade="80"/>
          <w:kern w:val="0"/>
          <w:sz w:val="44"/>
          <w:szCs w:val="44"/>
        </w:rPr>
        <w:t>édium</w:t>
      </w:r>
      <w:r w:rsidR="002A16F6" w:rsidRPr="000C1256">
        <w:rPr>
          <w:rFonts w:ascii="Franklin Gothic Book" w:hAnsi="Franklin Gothic Book"/>
          <w:b/>
          <w:color w:val="1F3864" w:themeColor="accent5" w:themeShade="80"/>
          <w:kern w:val="0"/>
          <w:sz w:val="44"/>
          <w:szCs w:val="44"/>
        </w:rPr>
        <w:t xml:space="preserve"> - voyante</w:t>
      </w:r>
    </w:p>
    <w:p w:rsidR="00A51965" w:rsidRPr="00DC57C7" w:rsidRDefault="00A51965" w:rsidP="000C1256">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Franklin Gothic Book" w:hAnsi="Franklin Gothic Book"/>
          <w:b/>
          <w:color w:val="385623" w:themeColor="accent6" w:themeShade="80"/>
          <w:sz w:val="44"/>
          <w:szCs w:val="44"/>
        </w:rPr>
      </w:pPr>
      <w:r w:rsidRPr="00DC57C7">
        <w:rPr>
          <w:rFonts w:ascii="Franklin Gothic Book" w:hAnsi="Franklin Gothic Book"/>
          <w:b/>
          <w:color w:val="385623" w:themeColor="accent6" w:themeShade="80"/>
          <w:sz w:val="44"/>
          <w:szCs w:val="44"/>
        </w:rPr>
        <w:t>Séance médiumnique en salle</w:t>
      </w:r>
    </w:p>
    <w:p w:rsidR="00D029A0" w:rsidRDefault="00D029A0" w:rsidP="00D029A0">
      <w:pPr>
        <w:pStyle w:val="NormalWeb"/>
        <w:spacing w:before="0" w:beforeAutospacing="0" w:after="0" w:afterAutospacing="0"/>
        <w:jc w:val="center"/>
        <w:rPr>
          <w:rFonts w:ascii="Comic Sans MS" w:hAnsi="Comic Sans MS"/>
          <w:color w:val="0000FF"/>
        </w:rPr>
      </w:pPr>
      <w:r w:rsidRPr="00DF606E">
        <w:rPr>
          <w:rFonts w:ascii="Mistral" w:hAnsi="Mistral"/>
          <w:b/>
          <w:noProof/>
          <w:color w:val="7030A0"/>
          <w:sz w:val="72"/>
          <w:szCs w:val="72"/>
        </w:rPr>
        <w:drawing>
          <wp:inline distT="0" distB="0" distL="0" distR="0" wp14:anchorId="28957D73" wp14:editId="09FA6D16">
            <wp:extent cx="2935706" cy="3144523"/>
            <wp:effectExtent l="0" t="0" r="0" b="0"/>
            <wp:docPr id="16" name="il_fi" descr="http://199.16.130.101/~vieethar/leprogramme2014/bv000012.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99.16.130.101/~vieethar/leprogramme2014/bv000012.thumb.jpg"/>
                    <pic:cNvPicPr>
                      <a:picLocks noChangeAspect="1" noChangeArrowheads="1"/>
                    </pic:cNvPicPr>
                  </pic:nvPicPr>
                  <pic:blipFill>
                    <a:blip r:embed="rId9" cstate="print"/>
                    <a:srcRect/>
                    <a:stretch>
                      <a:fillRect/>
                    </a:stretch>
                  </pic:blipFill>
                  <pic:spPr bwMode="auto">
                    <a:xfrm>
                      <a:off x="0" y="0"/>
                      <a:ext cx="2988125" cy="3200670"/>
                    </a:xfrm>
                    <a:prstGeom prst="rect">
                      <a:avLst/>
                    </a:prstGeom>
                    <a:noFill/>
                    <a:ln w="9525">
                      <a:noFill/>
                      <a:miter lim="800000"/>
                      <a:headEnd/>
                      <a:tailEnd/>
                    </a:ln>
                  </pic:spPr>
                </pic:pic>
              </a:graphicData>
            </a:graphic>
          </wp:inline>
        </w:drawing>
      </w:r>
    </w:p>
    <w:p w:rsidR="008362FF" w:rsidRDefault="008362FF" w:rsidP="00D029A0">
      <w:pPr>
        <w:pStyle w:val="NormalWeb"/>
        <w:spacing w:before="0" w:beforeAutospacing="0" w:after="0" w:afterAutospacing="0"/>
        <w:jc w:val="center"/>
        <w:rPr>
          <w:rFonts w:ascii="Comic Sans MS" w:hAnsi="Comic Sans MS"/>
          <w:color w:val="0000FF"/>
        </w:rPr>
      </w:pPr>
    </w:p>
    <w:p w:rsidR="008362FF" w:rsidRPr="001C7777" w:rsidRDefault="008362FF" w:rsidP="00D029A0">
      <w:pPr>
        <w:pStyle w:val="NormalWeb"/>
        <w:spacing w:before="0" w:beforeAutospacing="0" w:after="0" w:afterAutospacing="0"/>
        <w:jc w:val="center"/>
        <w:rPr>
          <w:rFonts w:ascii="Comic Sans MS" w:hAnsi="Comic Sans MS"/>
          <w:b/>
          <w:color w:val="0070C0"/>
          <w:sz w:val="36"/>
          <w:szCs w:val="36"/>
        </w:rPr>
      </w:pPr>
      <w:r w:rsidRPr="001C7777">
        <w:rPr>
          <w:rFonts w:ascii="Comic Sans MS" w:hAnsi="Comic Sans MS"/>
          <w:b/>
          <w:color w:val="0070C0"/>
          <w:sz w:val="36"/>
          <w:szCs w:val="36"/>
        </w:rPr>
        <w:t>Chantal LAFONT</w:t>
      </w:r>
    </w:p>
    <w:p w:rsidR="008362FF" w:rsidRPr="001C7777" w:rsidRDefault="008362FF" w:rsidP="00D029A0">
      <w:pPr>
        <w:pStyle w:val="NormalWeb"/>
        <w:spacing w:before="0" w:beforeAutospacing="0" w:after="0" w:afterAutospacing="0"/>
        <w:jc w:val="center"/>
        <w:rPr>
          <w:rFonts w:ascii="Comic Sans MS" w:hAnsi="Comic Sans MS"/>
          <w:b/>
          <w:color w:val="0070C0"/>
          <w:sz w:val="36"/>
          <w:szCs w:val="36"/>
        </w:rPr>
      </w:pPr>
      <w:r w:rsidRPr="001C7777">
        <w:rPr>
          <w:rFonts w:ascii="Comic Sans MS" w:hAnsi="Comic Sans MS"/>
          <w:b/>
          <w:color w:val="0070C0"/>
          <w:sz w:val="36"/>
          <w:szCs w:val="36"/>
        </w:rPr>
        <w:t>Médium - voyante</w:t>
      </w:r>
    </w:p>
    <w:sectPr w:rsidR="008362FF" w:rsidRPr="001C7777" w:rsidSect="00C52C11">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ntora One">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5B"/>
    <w:rsid w:val="00031F8F"/>
    <w:rsid w:val="000713E9"/>
    <w:rsid w:val="000C1256"/>
    <w:rsid w:val="00122922"/>
    <w:rsid w:val="001C7777"/>
    <w:rsid w:val="00234C80"/>
    <w:rsid w:val="00244A5B"/>
    <w:rsid w:val="00270DDF"/>
    <w:rsid w:val="002A16F6"/>
    <w:rsid w:val="002B56DB"/>
    <w:rsid w:val="002C161B"/>
    <w:rsid w:val="002C489E"/>
    <w:rsid w:val="00371B45"/>
    <w:rsid w:val="003829A1"/>
    <w:rsid w:val="00397704"/>
    <w:rsid w:val="003B4384"/>
    <w:rsid w:val="003D2390"/>
    <w:rsid w:val="004062B1"/>
    <w:rsid w:val="004807AA"/>
    <w:rsid w:val="0050481E"/>
    <w:rsid w:val="00541BFE"/>
    <w:rsid w:val="00581323"/>
    <w:rsid w:val="006262B7"/>
    <w:rsid w:val="00674221"/>
    <w:rsid w:val="006A4482"/>
    <w:rsid w:val="006C1503"/>
    <w:rsid w:val="007B09D2"/>
    <w:rsid w:val="007C21F0"/>
    <w:rsid w:val="0080556C"/>
    <w:rsid w:val="008362FF"/>
    <w:rsid w:val="0084196C"/>
    <w:rsid w:val="00967244"/>
    <w:rsid w:val="009A6F96"/>
    <w:rsid w:val="00A51965"/>
    <w:rsid w:val="00A54A68"/>
    <w:rsid w:val="00A67931"/>
    <w:rsid w:val="00B215B2"/>
    <w:rsid w:val="00B23CA4"/>
    <w:rsid w:val="00BA0DA4"/>
    <w:rsid w:val="00BB77D6"/>
    <w:rsid w:val="00C12ED1"/>
    <w:rsid w:val="00C52C11"/>
    <w:rsid w:val="00D029A0"/>
    <w:rsid w:val="00D23CBA"/>
    <w:rsid w:val="00D62ACC"/>
    <w:rsid w:val="00D9467D"/>
    <w:rsid w:val="00D964BD"/>
    <w:rsid w:val="00DC2FF7"/>
    <w:rsid w:val="00DC57C7"/>
    <w:rsid w:val="00E35DD8"/>
    <w:rsid w:val="00E66F6E"/>
    <w:rsid w:val="00EF4391"/>
    <w:rsid w:val="00F56D0B"/>
    <w:rsid w:val="00F903B7"/>
    <w:rsid w:val="00FB7544"/>
    <w:rsid w:val="00FD7B1A"/>
    <w:rsid w:val="00FE00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AB57"/>
  <w15:chartTrackingRefBased/>
  <w15:docId w15:val="{CF5A697F-288F-4D6C-9EB1-5E0F1D10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A5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pip">
    <w:name w:val="spip"/>
    <w:basedOn w:val="Normal"/>
    <w:rsid w:val="00244A5B"/>
    <w:pPr>
      <w:widowControl/>
      <w:overflowPunct/>
      <w:autoSpaceDE/>
      <w:autoSpaceDN/>
      <w:adjustRightInd/>
      <w:spacing w:before="100" w:beforeAutospacing="1" w:after="100" w:afterAutospacing="1"/>
    </w:pPr>
    <w:rPr>
      <w:kern w:val="0"/>
      <w:sz w:val="24"/>
      <w:szCs w:val="24"/>
    </w:rPr>
  </w:style>
  <w:style w:type="character" w:styleId="Lienhypertexte">
    <w:name w:val="Hyperlink"/>
    <w:basedOn w:val="Policepardfaut"/>
    <w:uiPriority w:val="99"/>
    <w:unhideWhenUsed/>
    <w:rsid w:val="00244A5B"/>
    <w:rPr>
      <w:color w:val="0563C1" w:themeColor="hyperlink"/>
      <w:u w:val="single"/>
    </w:rPr>
  </w:style>
  <w:style w:type="character" w:styleId="Accentuation">
    <w:name w:val="Emphasis"/>
    <w:basedOn w:val="Policepardfaut"/>
    <w:uiPriority w:val="20"/>
    <w:qFormat/>
    <w:rsid w:val="00244A5B"/>
    <w:rPr>
      <w:rFonts w:cs="Times New Roman"/>
      <w:i/>
      <w:iCs/>
    </w:rPr>
  </w:style>
  <w:style w:type="character" w:styleId="lev">
    <w:name w:val="Strong"/>
    <w:basedOn w:val="Policepardfaut"/>
    <w:uiPriority w:val="22"/>
    <w:qFormat/>
    <w:rsid w:val="00244A5B"/>
    <w:rPr>
      <w:b/>
      <w:bCs/>
    </w:rPr>
  </w:style>
  <w:style w:type="character" w:customStyle="1" w:styleId="st1">
    <w:name w:val="st1"/>
    <w:basedOn w:val="Policepardfaut"/>
    <w:rsid w:val="00244A5B"/>
  </w:style>
  <w:style w:type="paragraph" w:styleId="NormalWeb">
    <w:name w:val="Normal (Web)"/>
    <w:basedOn w:val="Normal"/>
    <w:uiPriority w:val="99"/>
    <w:unhideWhenUsed/>
    <w:rsid w:val="00FB7544"/>
    <w:pPr>
      <w:widowControl/>
      <w:overflowPunct/>
      <w:autoSpaceDE/>
      <w:autoSpaceDN/>
      <w:adjustRightInd/>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26322">
      <w:bodyDiv w:val="1"/>
      <w:marLeft w:val="0"/>
      <w:marRight w:val="0"/>
      <w:marTop w:val="0"/>
      <w:marBottom w:val="0"/>
      <w:divBdr>
        <w:top w:val="none" w:sz="0" w:space="0" w:color="auto"/>
        <w:left w:val="none" w:sz="0" w:space="0" w:color="auto"/>
        <w:bottom w:val="none" w:sz="0" w:space="0" w:color="auto"/>
        <w:right w:val="none" w:sz="0" w:space="0" w:color="auto"/>
      </w:divBdr>
    </w:div>
    <w:div w:id="159312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http://www.vieetharmonie.fr" TargetMode="External"/><Relationship Id="rId12" Type="http://schemas.openxmlformats.org/officeDocument/2006/relationships/hyperlink" Target="https://www.google.fr/maps/uv?hl=fr&amp;pb=!1s0x12cddab93e1a273b:0xb1862e8b9355923f!2m5!2m2!1i80!2i80!3m1!2i100!3m1!7e1!4shttps://picasaweb.google.com/lh/sredir?uname%3D112699638725178796180%26id%3D6172118886576192114%26target%3DPHOTO!5sFRAN9OISE+VREL+PORTABLE+-+Recherche+Google&amp;sa=X&amp;ved=0CGoQoiowCmoVChMIr9LApKLsxgIVgTsUCh23EAC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shaina-lebeau.com/wp-content/uploads/2018/03/shaina-et-berger-suisse-e1520978151409.jpg" TargetMode="External"/><Relationship Id="rId4" Type="http://schemas.openxmlformats.org/officeDocument/2006/relationships/hyperlink" Target="http://www.google.fr/url?sa=i&amp;rct=j&amp;q=&amp;esrc=s&amp;source=images&amp;cd=&amp;cad=rja&amp;uact=8&amp;ved=0ahUKEwjQsKfOscTTAhXJrxoKHV--CW8QjRwIBw&amp;url=http://www.reikilorient.com/2015/08/manifestation-de-l-au-dela.html&amp;psig=AFQjCNHsCjnSwngWN0iBe6ey_GmLiDUb5w&amp;ust=1493373938570984" TargetMode="Externa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6</Pages>
  <Words>885</Words>
  <Characters>4871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messagertoujours@outlook.fr</dc:creator>
  <cp:keywords/>
  <dc:description/>
  <cp:lastModifiedBy>messagertoujours@outlook.fr</cp:lastModifiedBy>
  <cp:revision>45</cp:revision>
  <dcterms:created xsi:type="dcterms:W3CDTF">2020-09-30T15:55:00Z</dcterms:created>
  <dcterms:modified xsi:type="dcterms:W3CDTF">2020-10-05T16:54:00Z</dcterms:modified>
</cp:coreProperties>
</file>